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39F" w:rsidRDefault="0064139F" w:rsidP="00B3185C">
      <w:pPr>
        <w:spacing w:after="0" w:line="240" w:lineRule="auto"/>
        <w:ind w:right="565"/>
        <w:jc w:val="both"/>
        <w:rPr>
          <w:rFonts w:ascii="Calibri" w:eastAsia="Times New Roman" w:hAnsi="Calibri" w:cs="Calibri"/>
          <w:b/>
          <w:sz w:val="28"/>
          <w:szCs w:val="28"/>
          <w:lang w:eastAsia="cs-CZ"/>
        </w:rPr>
      </w:pPr>
    </w:p>
    <w:p w:rsidR="0009326F" w:rsidRPr="001D0AB9" w:rsidRDefault="0009326F" w:rsidP="0009326F">
      <w:pPr>
        <w:pStyle w:val="Prosttext"/>
        <w:rPr>
          <w:rFonts w:ascii="Calibri" w:hAnsi="Calibri" w:cs="Calibri"/>
          <w:sz w:val="22"/>
          <w:szCs w:val="22"/>
        </w:rPr>
      </w:pPr>
      <w:r>
        <w:rPr>
          <w:rFonts w:ascii="Calibri" w:hAnsi="Calibri" w:cs="Calibri"/>
          <w:bCs/>
          <w:sz w:val="22"/>
          <w:szCs w:val="22"/>
        </w:rPr>
        <w:t>27. ledna 2023, Praha</w:t>
      </w:r>
    </w:p>
    <w:p w:rsidR="0009326F" w:rsidRDefault="0009326F" w:rsidP="0009326F">
      <w:r>
        <w:rPr>
          <w:noProof/>
        </w:rPr>
        <w:t xml:space="preserve">                                                      </w:t>
      </w:r>
    </w:p>
    <w:p w:rsidR="0009326F" w:rsidRPr="00984104" w:rsidRDefault="0009326F" w:rsidP="0009326F">
      <w:pPr>
        <w:pStyle w:val="Prosttext"/>
        <w:jc w:val="both"/>
        <w:rPr>
          <w:rFonts w:ascii="Calibri" w:hAnsi="Calibri" w:cs="Calibri"/>
          <w:bCs/>
          <w:sz w:val="22"/>
          <w:szCs w:val="22"/>
        </w:rPr>
      </w:pPr>
      <w:r w:rsidRPr="00984104">
        <w:rPr>
          <w:rFonts w:asciiTheme="minorHAnsi" w:hAnsiTheme="minorHAnsi" w:cstheme="minorHAnsi"/>
          <w:b/>
          <w:sz w:val="22"/>
          <w:szCs w:val="22"/>
        </w:rPr>
        <w:t>Připomínání památky obětí holocaustu je pro dnešní společnost</w:t>
      </w:r>
      <w:r>
        <w:rPr>
          <w:rFonts w:asciiTheme="minorHAnsi" w:hAnsiTheme="minorHAnsi" w:cstheme="minorHAnsi"/>
          <w:b/>
          <w:sz w:val="22"/>
          <w:szCs w:val="22"/>
        </w:rPr>
        <w:t xml:space="preserve"> </w:t>
      </w:r>
      <w:r w:rsidRPr="00984104">
        <w:rPr>
          <w:rFonts w:asciiTheme="minorHAnsi" w:hAnsiTheme="minorHAnsi" w:cstheme="minorHAnsi"/>
          <w:b/>
          <w:sz w:val="22"/>
          <w:szCs w:val="22"/>
        </w:rPr>
        <w:t>důležité</w:t>
      </w:r>
    </w:p>
    <w:p w:rsidR="0009326F" w:rsidRPr="00984104" w:rsidRDefault="0009326F" w:rsidP="0009326F">
      <w:pPr>
        <w:rPr>
          <w:rFonts w:ascii="Calibri" w:hAnsi="Calibri" w:cs="Calibri"/>
        </w:rPr>
      </w:pPr>
    </w:p>
    <w:p w:rsidR="0009326F" w:rsidRPr="00984104" w:rsidRDefault="0009326F" w:rsidP="00774C5B">
      <w:pPr>
        <w:rPr>
          <w:rFonts w:ascii="Calibri" w:hAnsi="Calibri" w:cs="Calibri"/>
          <w:b/>
        </w:rPr>
      </w:pPr>
      <w:r w:rsidRPr="00984104">
        <w:rPr>
          <w:rFonts w:ascii="Calibri" w:hAnsi="Calibri" w:cs="Calibri"/>
          <w:b/>
        </w:rPr>
        <w:t xml:space="preserve">Federace židovských obcí v ČR a Nadační fond obětem holocaustu </w:t>
      </w:r>
      <w:r w:rsidRPr="00984104">
        <w:rPr>
          <w:rFonts w:ascii="Calibri" w:hAnsi="Calibri" w:cs="Calibri"/>
          <w:b/>
          <w:color w:val="343031"/>
        </w:rPr>
        <w:t xml:space="preserve">ve </w:t>
      </w:r>
      <w:r w:rsidRPr="00984104">
        <w:rPr>
          <w:rFonts w:ascii="Calibri" w:hAnsi="Calibri" w:cs="Calibri"/>
          <w:b/>
        </w:rPr>
        <w:t>spolupráci s Kanceláří Senátu Parlamentu ČR</w:t>
      </w:r>
      <w:r w:rsidRPr="00984104">
        <w:rPr>
          <w:rFonts w:ascii="Calibri" w:hAnsi="Calibri" w:cs="Calibri"/>
        </w:rPr>
        <w:t xml:space="preserve"> </w:t>
      </w:r>
      <w:r w:rsidRPr="00984104">
        <w:rPr>
          <w:rFonts w:ascii="Calibri" w:hAnsi="Calibri" w:cs="Calibri"/>
          <w:b/>
        </w:rPr>
        <w:t>dnes uspořádali v Hlavním sále Senátu P</w:t>
      </w:r>
      <w:r w:rsidR="0081688C">
        <w:rPr>
          <w:rFonts w:ascii="Calibri" w:hAnsi="Calibri" w:cs="Calibri"/>
          <w:b/>
        </w:rPr>
        <w:t xml:space="preserve">arlamentu </w:t>
      </w:r>
      <w:r w:rsidRPr="00984104">
        <w:rPr>
          <w:rFonts w:ascii="Calibri" w:hAnsi="Calibri" w:cs="Calibri"/>
          <w:b/>
        </w:rPr>
        <w:t>ČR vzpomínkové setkání u příležitosti</w:t>
      </w:r>
      <w:r w:rsidR="00774C5B">
        <w:rPr>
          <w:rFonts w:ascii="Calibri" w:hAnsi="Calibri" w:cs="Calibri"/>
          <w:b/>
        </w:rPr>
        <w:t xml:space="preserve"> Dne památky obětí holocaustu a </w:t>
      </w:r>
      <w:r w:rsidRPr="00984104">
        <w:rPr>
          <w:rFonts w:ascii="Calibri" w:hAnsi="Calibri" w:cs="Calibri"/>
          <w:b/>
        </w:rPr>
        <w:t xml:space="preserve">předcházení zločinům proti lidskosti. </w:t>
      </w:r>
    </w:p>
    <w:p w:rsidR="0064139F" w:rsidRDefault="0064139F" w:rsidP="00DA4950">
      <w:pPr>
        <w:spacing w:after="0" w:line="240" w:lineRule="auto"/>
        <w:jc w:val="both"/>
        <w:rPr>
          <w:rFonts w:ascii="Calibri" w:eastAsia="Times New Roman" w:hAnsi="Calibri" w:cs="Calibri"/>
          <w:lang w:eastAsia="cs-CZ"/>
        </w:rPr>
      </w:pPr>
    </w:p>
    <w:p w:rsidR="00636C4C" w:rsidRPr="009C14CF" w:rsidRDefault="001617E5" w:rsidP="00DA4950">
      <w:pPr>
        <w:spacing w:after="0" w:line="240" w:lineRule="auto"/>
        <w:jc w:val="both"/>
        <w:rPr>
          <w:rFonts w:ascii="Calibri" w:hAnsi="Calibri" w:cs="Calibri"/>
        </w:rPr>
      </w:pPr>
      <w:r w:rsidRPr="00F90AE9">
        <w:rPr>
          <w:rFonts w:ascii="Calibri" w:hAnsi="Calibri" w:cs="Calibri"/>
        </w:rPr>
        <w:t xml:space="preserve">Záštitu nad setkáním převzal předseda Senátu Miloš Vystrčil, který v úvodním projevu </w:t>
      </w:r>
      <w:r w:rsidR="009C14CF" w:rsidRPr="00F90AE9">
        <w:rPr>
          <w:rFonts w:ascii="Calibri" w:hAnsi="Calibri" w:cs="Calibri"/>
        </w:rPr>
        <w:t>shrnul důvod</w:t>
      </w:r>
      <w:bookmarkStart w:id="0" w:name="_GoBack"/>
      <w:bookmarkEnd w:id="0"/>
      <w:r w:rsidR="009C14CF">
        <w:rPr>
          <w:rFonts w:ascii="Calibri" w:hAnsi="Calibri" w:cs="Calibri"/>
        </w:rPr>
        <w:t xml:space="preserve">y, proč považuje připomínání obětí holocaustu za nezbytné. Současně vybídl k tomu, abychom se inspirovali v Izraeli udělovaným titulem </w:t>
      </w:r>
      <w:r w:rsidR="009C14CF" w:rsidRPr="009C14CF">
        <w:rPr>
          <w:rFonts w:ascii="Calibri" w:hAnsi="Calibri" w:cs="Calibri"/>
        </w:rPr>
        <w:t>Spravedlivý mezi národy</w:t>
      </w:r>
      <w:r w:rsidR="009C14CF">
        <w:rPr>
          <w:rFonts w:ascii="Calibri" w:hAnsi="Calibri" w:cs="Calibri"/>
        </w:rPr>
        <w:t xml:space="preserve">. </w:t>
      </w:r>
      <w:r w:rsidR="009C14CF" w:rsidRPr="009C14CF">
        <w:rPr>
          <w:rFonts w:ascii="Calibri" w:hAnsi="Calibri" w:cs="Calibri"/>
          <w:i/>
        </w:rPr>
        <w:t>„Tento titul je udělován lidem nežidovského původu, kteří pomohli Židům překonávat utrpení nebo zachránili život za druhé světové války. My dneska žijeme v době, kdy většinou nejsme nuceni zachraňovat životy jiných. Ale přesto si myslím, že titul Spravedlivý mezi národy by pro nás měl být inspirací. Ti lidé, kteří zachraňovali Židy, riskovali své vlastní životy. Po sobě to dnes chtít nemusíme. Ale to, co bychom po sobě měli chtít, abychom byli spravedlivými, je to, abychom dokázali pomoci těm, jejichž životy jsou ohroženy, kteří dnes jsou v mnohem těžší situaci, než jsme my. A jsou to například Ukrajinci, na které bychom měli myslet. Jsou to například Židé v Rusku. A jsou to třeba i příslušníci sexuálních menšin. Pokud chceme být spravedliví, potom bychom na to měli myslet a měli bychom se nechat titulem Spravedlivý mezi národy v tomto smyslu inspirovat.</w:t>
      </w:r>
      <w:r w:rsidR="009C14CF">
        <w:rPr>
          <w:rFonts w:ascii="Calibri" w:hAnsi="Calibri" w:cs="Calibri"/>
          <w:i/>
        </w:rPr>
        <w:t>“</w:t>
      </w:r>
    </w:p>
    <w:p w:rsidR="001617E5" w:rsidRDefault="001617E5" w:rsidP="00DA4950">
      <w:pPr>
        <w:spacing w:after="0" w:line="240" w:lineRule="auto"/>
        <w:jc w:val="both"/>
        <w:rPr>
          <w:rFonts w:cstheme="minorHAnsi"/>
          <w:i/>
        </w:rPr>
      </w:pPr>
    </w:p>
    <w:p w:rsidR="001617E5" w:rsidRDefault="001617E5" w:rsidP="009C2D78">
      <w:pPr>
        <w:pStyle w:val="Default"/>
        <w:rPr>
          <w:rFonts w:eastAsia="Times New Roman"/>
          <w:lang w:eastAsia="cs-CZ"/>
        </w:rPr>
      </w:pPr>
      <w:r w:rsidRPr="00984104">
        <w:rPr>
          <w:rFonts w:asciiTheme="minorHAnsi" w:hAnsiTheme="minorHAnsi" w:cstheme="minorHAnsi"/>
          <w:sz w:val="22"/>
          <w:szCs w:val="22"/>
        </w:rPr>
        <w:t xml:space="preserve">Předsedkyně Poslanecké sněmovny Markéta </w:t>
      </w:r>
      <w:proofErr w:type="spellStart"/>
      <w:r w:rsidRPr="00984104">
        <w:rPr>
          <w:rFonts w:asciiTheme="minorHAnsi" w:hAnsiTheme="minorHAnsi" w:cstheme="minorHAnsi"/>
          <w:sz w:val="22"/>
          <w:szCs w:val="22"/>
        </w:rPr>
        <w:t>Pekarová</w:t>
      </w:r>
      <w:proofErr w:type="spellEnd"/>
      <w:r w:rsidRPr="00984104">
        <w:rPr>
          <w:rFonts w:asciiTheme="minorHAnsi" w:hAnsiTheme="minorHAnsi" w:cstheme="minorHAnsi"/>
          <w:sz w:val="22"/>
          <w:szCs w:val="22"/>
        </w:rPr>
        <w:t xml:space="preserve"> Adamová </w:t>
      </w:r>
      <w:r>
        <w:rPr>
          <w:rFonts w:asciiTheme="minorHAnsi" w:hAnsiTheme="minorHAnsi" w:cstheme="minorHAnsi"/>
          <w:sz w:val="22"/>
          <w:szCs w:val="22"/>
        </w:rPr>
        <w:t>uvedla</w:t>
      </w:r>
      <w:r w:rsidRPr="00984104">
        <w:rPr>
          <w:rFonts w:asciiTheme="minorHAnsi" w:hAnsiTheme="minorHAnsi" w:cstheme="minorHAnsi"/>
          <w:sz w:val="22"/>
          <w:szCs w:val="22"/>
        </w:rPr>
        <w:t xml:space="preserve">: </w:t>
      </w:r>
      <w:r w:rsidRPr="001617E5">
        <w:rPr>
          <w:i/>
        </w:rPr>
        <w:t xml:space="preserve"> </w:t>
      </w:r>
      <w:r w:rsidRPr="001617E5">
        <w:rPr>
          <w:i/>
          <w:sz w:val="23"/>
          <w:szCs w:val="23"/>
        </w:rPr>
        <w:t>Setkáváme se tedy dnes také pro to, abychom společně s úctou vzdali hold všem, kteří si i v nejtemnějších hodinách naší novodobé historie dokázali uchovat svou lidskost. Všem, kteří navzdory obtížně představitelným protiven</w:t>
      </w:r>
      <w:r w:rsidR="00774C5B">
        <w:rPr>
          <w:i/>
          <w:sz w:val="23"/>
          <w:szCs w:val="23"/>
        </w:rPr>
        <w:t>stvím pomáhali druhým v nouzi a </w:t>
      </w:r>
      <w:r w:rsidRPr="001617E5">
        <w:rPr>
          <w:i/>
          <w:sz w:val="23"/>
          <w:szCs w:val="23"/>
        </w:rPr>
        <w:t xml:space="preserve">usilovali o jejich záchranu. V této souvislosti je také vhodné připomenout si slova Václava Havla: </w:t>
      </w:r>
      <w:r w:rsidR="001E5487">
        <w:rPr>
          <w:rFonts w:ascii="Arial" w:hAnsi="Arial" w:cs="Arial"/>
          <w:color w:val="202124"/>
          <w:sz w:val="21"/>
          <w:szCs w:val="21"/>
          <w:shd w:val="clear" w:color="auto" w:fill="FFFFFF"/>
        </w:rPr>
        <w:t>«</w:t>
      </w:r>
      <w:r w:rsidRPr="001617E5">
        <w:rPr>
          <w:i/>
          <w:iCs/>
          <w:sz w:val="23"/>
          <w:szCs w:val="23"/>
        </w:rPr>
        <w:t xml:space="preserve">Všechny důležité děje reálného světa – krásné i obludné – mají vždycky svou předehru ve sféře </w:t>
      </w:r>
      <w:proofErr w:type="gramStart"/>
      <w:r w:rsidRPr="001617E5">
        <w:rPr>
          <w:i/>
          <w:iCs/>
          <w:sz w:val="23"/>
          <w:szCs w:val="23"/>
        </w:rPr>
        <w:t>slov.</w:t>
      </w:r>
      <w:r w:rsidR="001E5487">
        <w:rPr>
          <w:rFonts w:ascii="Arial" w:hAnsi="Arial" w:cs="Arial"/>
          <w:color w:val="202124"/>
          <w:sz w:val="21"/>
          <w:szCs w:val="21"/>
          <w:shd w:val="clear" w:color="auto" w:fill="FFFFFF"/>
        </w:rPr>
        <w:t>»</w:t>
      </w:r>
      <w:r w:rsidRPr="001617E5">
        <w:rPr>
          <w:i/>
          <w:sz w:val="23"/>
          <w:szCs w:val="23"/>
        </w:rPr>
        <w:t xml:space="preserve"> Na</w:t>
      </w:r>
      <w:proofErr w:type="gramEnd"/>
      <w:r w:rsidRPr="001617E5">
        <w:rPr>
          <w:i/>
          <w:sz w:val="23"/>
          <w:szCs w:val="23"/>
        </w:rPr>
        <w:t xml:space="preserve"> slovech tedy skutečně záleží. Je proto nutné zacházet s nimi nanejvýš odpovědně a nevyvolávat ve společnosti veřejnými vyjádřeními strach a frustraci. Ty totiž nikdy nevedly (a ani nevedou) k ničemu dobrému</w:t>
      </w:r>
      <w:r w:rsidR="001E5487">
        <w:rPr>
          <w:i/>
          <w:sz w:val="23"/>
          <w:szCs w:val="23"/>
        </w:rPr>
        <w:t>.</w:t>
      </w:r>
      <w:r>
        <w:rPr>
          <w:i/>
          <w:sz w:val="23"/>
          <w:szCs w:val="23"/>
        </w:rPr>
        <w:t>“</w:t>
      </w:r>
    </w:p>
    <w:p w:rsidR="00636C4C" w:rsidRDefault="00636C4C" w:rsidP="00DA4950">
      <w:pPr>
        <w:spacing w:after="0" w:line="240" w:lineRule="auto"/>
        <w:jc w:val="both"/>
        <w:rPr>
          <w:rFonts w:ascii="Calibri" w:eastAsia="Times New Roman" w:hAnsi="Calibri" w:cs="Calibri"/>
          <w:lang w:eastAsia="cs-CZ"/>
        </w:rPr>
      </w:pPr>
    </w:p>
    <w:p w:rsidR="00636C4C" w:rsidRPr="009C2D78" w:rsidRDefault="009C2D78" w:rsidP="001E5487">
      <w:pPr>
        <w:pStyle w:val="Default"/>
        <w:rPr>
          <w:rFonts w:eastAsia="Times New Roman"/>
          <w:i/>
          <w:lang w:eastAsia="cs-CZ"/>
        </w:rPr>
      </w:pPr>
      <w:r>
        <w:rPr>
          <w:rFonts w:eastAsia="Times New Roman" w:cstheme="minorHAnsi"/>
          <w:lang w:eastAsia="cs-CZ"/>
        </w:rPr>
        <w:t xml:space="preserve">Pamětnice a </w:t>
      </w:r>
      <w:r w:rsidRPr="003D073C">
        <w:rPr>
          <w:rFonts w:eastAsia="Times New Roman" w:cstheme="minorHAnsi"/>
          <w:lang w:eastAsia="cs-CZ"/>
        </w:rPr>
        <w:t xml:space="preserve">vězenkyně nacistického tábora </w:t>
      </w:r>
      <w:proofErr w:type="spellStart"/>
      <w:r w:rsidRPr="003D073C">
        <w:rPr>
          <w:rFonts w:eastAsia="Times New Roman" w:cstheme="minorHAnsi"/>
          <w:lang w:eastAsia="cs-CZ"/>
        </w:rPr>
        <w:t>Auschwitz-Birkenau</w:t>
      </w:r>
      <w:proofErr w:type="spellEnd"/>
      <w:r w:rsidRPr="003D073C">
        <w:rPr>
          <w:rFonts w:eastAsia="Times New Roman" w:cstheme="minorHAnsi"/>
          <w:lang w:eastAsia="cs-CZ"/>
        </w:rPr>
        <w:t xml:space="preserve"> Dita </w:t>
      </w:r>
      <w:r w:rsidRPr="0074058A">
        <w:rPr>
          <w:rFonts w:eastAsia="Times New Roman" w:cstheme="minorHAnsi"/>
          <w:lang w:eastAsia="cs-CZ"/>
        </w:rPr>
        <w:t>Krausová</w:t>
      </w:r>
      <w:r>
        <w:rPr>
          <w:rFonts w:eastAsia="Times New Roman" w:cstheme="minorHAnsi"/>
          <w:lang w:eastAsia="cs-CZ"/>
        </w:rPr>
        <w:t xml:space="preserve"> ve svém projevu </w:t>
      </w:r>
      <w:r w:rsidR="0033467C">
        <w:rPr>
          <w:rFonts w:eastAsia="Times New Roman" w:cstheme="minorHAnsi"/>
          <w:lang w:eastAsia="cs-CZ"/>
        </w:rPr>
        <w:t xml:space="preserve">zavzpomínala na svého dědečka, </w:t>
      </w:r>
      <w:r w:rsidR="0033467C" w:rsidRPr="0033467C">
        <w:rPr>
          <w:rFonts w:eastAsia="Times New Roman" w:cstheme="minorHAnsi"/>
          <w:lang w:eastAsia="cs-CZ"/>
        </w:rPr>
        <w:t>profesor Johann</w:t>
      </w:r>
      <w:r w:rsidR="0033467C">
        <w:rPr>
          <w:rFonts w:eastAsia="Times New Roman" w:cstheme="minorHAnsi"/>
          <w:lang w:eastAsia="cs-CZ"/>
        </w:rPr>
        <w:t>a</w:t>
      </w:r>
      <w:r w:rsidR="0033467C" w:rsidRPr="0033467C">
        <w:rPr>
          <w:rFonts w:eastAsia="Times New Roman" w:cstheme="minorHAnsi"/>
          <w:lang w:eastAsia="cs-CZ"/>
        </w:rPr>
        <w:t xml:space="preserve"> Polach</w:t>
      </w:r>
      <w:r w:rsidR="0033467C">
        <w:rPr>
          <w:rFonts w:eastAsia="Times New Roman" w:cstheme="minorHAnsi"/>
          <w:lang w:eastAsia="cs-CZ"/>
        </w:rPr>
        <w:t xml:space="preserve">a, který byl senátorem za první Československé </w:t>
      </w:r>
      <w:r w:rsidR="0081688C">
        <w:rPr>
          <w:rFonts w:eastAsia="Times New Roman" w:cstheme="minorHAnsi"/>
          <w:lang w:eastAsia="cs-CZ"/>
        </w:rPr>
        <w:t>republiky, a dále</w:t>
      </w:r>
      <w:r w:rsidR="0033467C">
        <w:rPr>
          <w:rFonts w:eastAsia="Times New Roman" w:cstheme="minorHAnsi"/>
          <w:lang w:eastAsia="cs-CZ"/>
        </w:rPr>
        <w:t xml:space="preserve"> pak </w:t>
      </w:r>
      <w:r>
        <w:rPr>
          <w:rFonts w:eastAsia="Times New Roman" w:cstheme="minorHAnsi"/>
          <w:lang w:eastAsia="cs-CZ"/>
        </w:rPr>
        <w:t>představila svůj životní osud</w:t>
      </w:r>
      <w:r w:rsidR="0033467C">
        <w:rPr>
          <w:rFonts w:eastAsia="Times New Roman" w:cstheme="minorHAnsi"/>
          <w:lang w:eastAsia="cs-CZ"/>
        </w:rPr>
        <w:t>. Na</w:t>
      </w:r>
      <w:r>
        <w:rPr>
          <w:rFonts w:eastAsia="Times New Roman" w:cstheme="minorHAnsi"/>
          <w:lang w:eastAsia="cs-CZ"/>
        </w:rPr>
        <w:t xml:space="preserve"> závěr uvedla: </w:t>
      </w:r>
      <w:r w:rsidRPr="009C2D78">
        <w:rPr>
          <w:rFonts w:eastAsia="Times New Roman" w:cstheme="minorHAnsi"/>
          <w:i/>
          <w:lang w:eastAsia="cs-CZ"/>
        </w:rPr>
        <w:t>„</w:t>
      </w:r>
      <w:r w:rsidRPr="009C2D78">
        <w:rPr>
          <w:i/>
          <w:sz w:val="23"/>
          <w:szCs w:val="23"/>
        </w:rPr>
        <w:t xml:space="preserve">Chodím často do škol a vypravuji studentům o </w:t>
      </w:r>
      <w:r w:rsidR="001E5487">
        <w:rPr>
          <w:rFonts w:ascii="Arial" w:hAnsi="Arial" w:cs="Arial"/>
          <w:color w:val="202124"/>
          <w:sz w:val="21"/>
          <w:szCs w:val="21"/>
          <w:shd w:val="clear" w:color="auto" w:fill="FFFFFF"/>
        </w:rPr>
        <w:t>«</w:t>
      </w:r>
      <w:r w:rsidRPr="009C2D78">
        <w:rPr>
          <w:i/>
          <w:sz w:val="23"/>
          <w:szCs w:val="23"/>
        </w:rPr>
        <w:t>svém</w:t>
      </w:r>
      <w:r w:rsidR="001E5487">
        <w:rPr>
          <w:rFonts w:ascii="Arial" w:hAnsi="Arial" w:cs="Arial"/>
          <w:color w:val="202124"/>
          <w:sz w:val="21"/>
          <w:szCs w:val="21"/>
          <w:shd w:val="clear" w:color="auto" w:fill="FFFFFF"/>
        </w:rPr>
        <w:t>»</w:t>
      </w:r>
      <w:r w:rsidRPr="009C2D78">
        <w:rPr>
          <w:i/>
          <w:sz w:val="23"/>
          <w:szCs w:val="23"/>
        </w:rPr>
        <w:t xml:space="preserve"> holocaustu. Pozorně naslouchají a nakonec se mě často ptají: </w:t>
      </w:r>
      <w:r w:rsidR="001E5487">
        <w:rPr>
          <w:rFonts w:ascii="Arial" w:hAnsi="Arial" w:cs="Arial"/>
          <w:color w:val="202124"/>
          <w:sz w:val="21"/>
          <w:szCs w:val="21"/>
          <w:shd w:val="clear" w:color="auto" w:fill="FFFFFF"/>
        </w:rPr>
        <w:t>«</w:t>
      </w:r>
      <w:r w:rsidRPr="009C2D78">
        <w:rPr>
          <w:i/>
          <w:sz w:val="23"/>
          <w:szCs w:val="23"/>
        </w:rPr>
        <w:t xml:space="preserve">Co byste si přála, abychom se od vás naučili? Jaké je vaše </w:t>
      </w:r>
      <w:proofErr w:type="gramStart"/>
      <w:r w:rsidRPr="009C2D78">
        <w:rPr>
          <w:i/>
          <w:sz w:val="23"/>
          <w:szCs w:val="23"/>
        </w:rPr>
        <w:t>poselství?</w:t>
      </w:r>
      <w:r w:rsidR="001E5487">
        <w:rPr>
          <w:rFonts w:ascii="Arial" w:hAnsi="Arial" w:cs="Arial"/>
          <w:color w:val="202124"/>
          <w:sz w:val="21"/>
          <w:szCs w:val="21"/>
          <w:shd w:val="clear" w:color="auto" w:fill="FFFFFF"/>
        </w:rPr>
        <w:t xml:space="preserve">» - </w:t>
      </w:r>
      <w:r w:rsidRPr="009C2D78">
        <w:rPr>
          <w:i/>
          <w:sz w:val="23"/>
          <w:szCs w:val="23"/>
        </w:rPr>
        <w:t>A já</w:t>
      </w:r>
      <w:proofErr w:type="gramEnd"/>
      <w:r w:rsidRPr="009C2D78">
        <w:rPr>
          <w:i/>
          <w:sz w:val="23"/>
          <w:szCs w:val="23"/>
        </w:rPr>
        <w:t xml:space="preserve"> je prosím: </w:t>
      </w:r>
      <w:r w:rsidR="001E5487">
        <w:rPr>
          <w:rFonts w:ascii="Arial" w:hAnsi="Arial" w:cs="Arial"/>
          <w:color w:val="202124"/>
          <w:sz w:val="21"/>
          <w:szCs w:val="21"/>
          <w:shd w:val="clear" w:color="auto" w:fill="FFFFFF"/>
        </w:rPr>
        <w:t>«</w:t>
      </w:r>
      <w:r w:rsidRPr="009C2D78">
        <w:rPr>
          <w:i/>
          <w:sz w:val="23"/>
          <w:szCs w:val="23"/>
        </w:rPr>
        <w:t xml:space="preserve">Až budete mít děti, vychovávejte je proti nenávisti. Neříkejte jim, že si </w:t>
      </w:r>
      <w:r w:rsidR="001E5487">
        <w:rPr>
          <w:i/>
          <w:sz w:val="23"/>
          <w:szCs w:val="23"/>
        </w:rPr>
        <w:t>nesmí hrát s </w:t>
      </w:r>
      <w:r w:rsidRPr="009C2D78">
        <w:rPr>
          <w:i/>
          <w:sz w:val="23"/>
          <w:szCs w:val="23"/>
        </w:rPr>
        <w:t>chlapečkem, protože je černý, nebo s holčičkou, protože má šikmé oči. Nenávist</w:t>
      </w:r>
      <w:r w:rsidR="001E5487">
        <w:rPr>
          <w:i/>
          <w:sz w:val="23"/>
          <w:szCs w:val="23"/>
        </w:rPr>
        <w:t xml:space="preserve"> je zlá, přináší jen neštěstí a </w:t>
      </w:r>
      <w:proofErr w:type="gramStart"/>
      <w:r w:rsidRPr="009C2D78">
        <w:rPr>
          <w:i/>
          <w:sz w:val="23"/>
          <w:szCs w:val="23"/>
        </w:rPr>
        <w:t>války.</w:t>
      </w:r>
      <w:r w:rsidR="001E5487">
        <w:rPr>
          <w:rFonts w:ascii="Arial" w:hAnsi="Arial" w:cs="Arial"/>
          <w:color w:val="202124"/>
          <w:sz w:val="21"/>
          <w:szCs w:val="21"/>
          <w:shd w:val="clear" w:color="auto" w:fill="FFFFFF"/>
        </w:rPr>
        <w:t>»</w:t>
      </w:r>
      <w:r w:rsidRPr="009C2D78">
        <w:rPr>
          <w:i/>
          <w:sz w:val="23"/>
          <w:szCs w:val="23"/>
        </w:rPr>
        <w:t>“</w:t>
      </w:r>
      <w:proofErr w:type="gramEnd"/>
    </w:p>
    <w:p w:rsidR="00636C4C" w:rsidRDefault="00636C4C" w:rsidP="00DA4950">
      <w:pPr>
        <w:spacing w:after="0" w:line="240" w:lineRule="auto"/>
        <w:jc w:val="both"/>
        <w:rPr>
          <w:rFonts w:ascii="Calibri" w:eastAsia="Times New Roman" w:hAnsi="Calibri" w:cs="Calibri"/>
          <w:lang w:eastAsia="cs-CZ"/>
        </w:rPr>
      </w:pPr>
    </w:p>
    <w:p w:rsidR="00636C4C" w:rsidRDefault="00D22FAA" w:rsidP="00D22FAA">
      <w:pPr>
        <w:pStyle w:val="Default"/>
        <w:rPr>
          <w:rFonts w:eastAsia="Times New Roman"/>
          <w:lang w:eastAsia="cs-CZ"/>
        </w:rPr>
      </w:pPr>
      <w:r>
        <w:rPr>
          <w:rFonts w:eastAsia="Times New Roman" w:cstheme="minorHAnsi"/>
          <w:bCs/>
          <w:lang w:eastAsia="cs-CZ"/>
        </w:rPr>
        <w:t xml:space="preserve">Paní </w:t>
      </w:r>
      <w:proofErr w:type="spellStart"/>
      <w:r w:rsidRPr="003D073C">
        <w:rPr>
          <w:rFonts w:eastAsia="Times New Roman" w:cstheme="minorHAnsi"/>
          <w:bCs/>
          <w:lang w:eastAsia="cs-CZ"/>
        </w:rPr>
        <w:t>Alica</w:t>
      </w:r>
      <w:proofErr w:type="spellEnd"/>
      <w:r w:rsidRPr="003D073C">
        <w:rPr>
          <w:rFonts w:eastAsia="Times New Roman" w:cstheme="minorHAnsi"/>
          <w:bCs/>
          <w:lang w:eastAsia="cs-CZ"/>
        </w:rPr>
        <w:t xml:space="preserve"> Sigmund Heráková</w:t>
      </w:r>
      <w:r>
        <w:rPr>
          <w:rFonts w:eastAsia="Times New Roman" w:cstheme="minorHAnsi"/>
          <w:bCs/>
          <w:lang w:eastAsia="cs-CZ"/>
        </w:rPr>
        <w:t xml:space="preserve">, </w:t>
      </w:r>
      <w:r w:rsidR="0081688C">
        <w:rPr>
          <w:rFonts w:eastAsia="Times New Roman" w:cstheme="minorHAnsi"/>
          <w:bCs/>
          <w:lang w:eastAsia="cs-CZ"/>
        </w:rPr>
        <w:t xml:space="preserve">občanská </w:t>
      </w:r>
      <w:r w:rsidRPr="0074058A">
        <w:rPr>
          <w:rFonts w:eastAsia="Times New Roman" w:cstheme="minorHAnsi"/>
          <w:bCs/>
          <w:lang w:eastAsia="cs-CZ"/>
        </w:rPr>
        <w:t xml:space="preserve">členka </w:t>
      </w:r>
      <w:r w:rsidRPr="003D073C">
        <w:rPr>
          <w:rFonts w:eastAsia="Times New Roman" w:cstheme="minorHAnsi"/>
          <w:bCs/>
          <w:lang w:eastAsia="cs-CZ"/>
        </w:rPr>
        <w:t>Rady vlády pro záležitosti romské menšiny</w:t>
      </w:r>
      <w:r>
        <w:rPr>
          <w:rFonts w:eastAsia="Times New Roman" w:cstheme="minorHAnsi"/>
          <w:bCs/>
          <w:lang w:eastAsia="cs-CZ"/>
        </w:rPr>
        <w:t xml:space="preserve"> připomněla nedávné úmrtí dlouholetého předsedy Výboru pro odškodnění romského holocaustu Čenka Růžičky a ocenila jeho neúnavnou práci. Svůj projev věnovala mj. také současnosti a uvedla: </w:t>
      </w:r>
      <w:r w:rsidRPr="00D22FAA">
        <w:rPr>
          <w:rFonts w:eastAsia="Times New Roman" w:cstheme="minorHAnsi"/>
          <w:bCs/>
          <w:i/>
          <w:lang w:eastAsia="cs-CZ"/>
        </w:rPr>
        <w:t>„</w:t>
      </w:r>
      <w:r w:rsidRPr="00D22FAA">
        <w:rPr>
          <w:i/>
        </w:rPr>
        <w:t xml:space="preserve"> </w:t>
      </w:r>
      <w:r w:rsidRPr="00D22FAA">
        <w:rPr>
          <w:i/>
          <w:sz w:val="23"/>
          <w:szCs w:val="23"/>
        </w:rPr>
        <w:t xml:space="preserve">Násilí z nenávisti je stále přítomným fenoménem. Chci proto dnes poděkovat všem osobnostem veřejného života, ale také všem -méně známým -jednotlivcům, kteří se nebojí násilí z nenávisti odsoudit, odmítnout ho </w:t>
      </w:r>
      <w:r w:rsidR="00774C5B">
        <w:rPr>
          <w:i/>
          <w:sz w:val="23"/>
          <w:szCs w:val="23"/>
        </w:rPr>
        <w:t>a reagovat na projevy rasismu a </w:t>
      </w:r>
      <w:r w:rsidRPr="00D22FAA">
        <w:rPr>
          <w:i/>
          <w:sz w:val="23"/>
          <w:szCs w:val="23"/>
        </w:rPr>
        <w:t xml:space="preserve">xenofobie. Zkušenosti romské komunity jako celku jsou i nadále často traumatizující. Společnost je organismus, ať chceme nebo ne -všichni jsme navzájem propojeni. Jednotlivec nemůže mít zodpovědnost za celek. Ale má </w:t>
      </w:r>
      <w:r w:rsidRPr="00D22FAA">
        <w:rPr>
          <w:i/>
          <w:sz w:val="23"/>
          <w:szCs w:val="23"/>
        </w:rPr>
        <w:lastRenderedPageBreak/>
        <w:t xml:space="preserve">zodpovědnost sám za sebe. Hledejme odvahu ve svých každodenních životech, odvahu zastat se </w:t>
      </w:r>
      <w:r w:rsidR="00774C5B">
        <w:rPr>
          <w:i/>
          <w:sz w:val="23"/>
          <w:szCs w:val="23"/>
        </w:rPr>
        <w:t>slabšího a </w:t>
      </w:r>
      <w:r w:rsidRPr="00D22FAA">
        <w:rPr>
          <w:i/>
          <w:sz w:val="23"/>
          <w:szCs w:val="23"/>
        </w:rPr>
        <w:t>mnohdy také  -zastat se sám sebe.“</w:t>
      </w:r>
    </w:p>
    <w:p w:rsidR="00636C4C" w:rsidRDefault="00636C4C" w:rsidP="00DA4950">
      <w:pPr>
        <w:spacing w:after="0" w:line="240" w:lineRule="auto"/>
        <w:jc w:val="both"/>
        <w:rPr>
          <w:rFonts w:ascii="Calibri" w:eastAsia="Times New Roman" w:hAnsi="Calibri" w:cs="Calibri"/>
          <w:lang w:eastAsia="cs-CZ"/>
        </w:rPr>
      </w:pPr>
    </w:p>
    <w:p w:rsidR="00636C4C" w:rsidRPr="00516EF4" w:rsidRDefault="00D22FAA" w:rsidP="00DA4950">
      <w:pPr>
        <w:spacing w:after="0" w:line="240" w:lineRule="auto"/>
        <w:jc w:val="both"/>
      </w:pPr>
      <w:r>
        <w:rPr>
          <w:rFonts w:ascii="Calibri" w:hAnsi="Calibri" w:cs="Calibri"/>
        </w:rPr>
        <w:t>P</w:t>
      </w:r>
      <w:r w:rsidRPr="00984104">
        <w:rPr>
          <w:rFonts w:ascii="Calibri" w:hAnsi="Calibri" w:cs="Calibri"/>
        </w:rPr>
        <w:t xml:space="preserve">ředseda Federace židovských obcí v ČR Petr Papoušek </w:t>
      </w:r>
      <w:r w:rsidR="00516EF4">
        <w:rPr>
          <w:rFonts w:ascii="Calibri" w:hAnsi="Calibri" w:cs="Calibri"/>
        </w:rPr>
        <w:t xml:space="preserve">upozornil na nedávné prohlášení ministra zahraničí Ruské federace, který </w:t>
      </w:r>
      <w:r w:rsidR="00516EF4" w:rsidRPr="00516EF4">
        <w:rPr>
          <w:rFonts w:ascii="Calibri" w:hAnsi="Calibri" w:cs="Calibri"/>
          <w:i/>
        </w:rPr>
        <w:t xml:space="preserve">„přirovnal podporu západních vlád Ukrajině k Hitlerovu konečnému řešení, které mělo za následek zavraždění šesti milionů Židů během </w:t>
      </w:r>
      <w:proofErr w:type="spellStart"/>
      <w:r w:rsidR="00516EF4" w:rsidRPr="00516EF4">
        <w:rPr>
          <w:rFonts w:ascii="Calibri" w:hAnsi="Calibri" w:cs="Calibri"/>
          <w:i/>
        </w:rPr>
        <w:t>šoa</w:t>
      </w:r>
      <w:proofErr w:type="spellEnd"/>
      <w:r w:rsidR="00516EF4" w:rsidRPr="00516EF4">
        <w:rPr>
          <w:rFonts w:ascii="Calibri" w:hAnsi="Calibri" w:cs="Calibri"/>
          <w:i/>
        </w:rPr>
        <w:t xml:space="preserve">. Tvrdil, že Spojené státy daly dohromady koalici evropských států, aby vyřešily </w:t>
      </w:r>
      <w:r w:rsidR="00516EF4">
        <w:rPr>
          <w:rFonts w:ascii="Arial" w:hAnsi="Arial" w:cs="Arial"/>
          <w:color w:val="202124"/>
          <w:sz w:val="21"/>
          <w:szCs w:val="21"/>
          <w:shd w:val="clear" w:color="auto" w:fill="FFFFFF"/>
        </w:rPr>
        <w:t>«</w:t>
      </w:r>
      <w:r w:rsidR="00516EF4" w:rsidRPr="00516EF4">
        <w:rPr>
          <w:rFonts w:ascii="Calibri" w:hAnsi="Calibri" w:cs="Calibri"/>
          <w:i/>
        </w:rPr>
        <w:t>ruskou otázku</w:t>
      </w:r>
      <w:r w:rsidR="00516EF4">
        <w:rPr>
          <w:rFonts w:ascii="Arial" w:hAnsi="Arial" w:cs="Arial"/>
          <w:color w:val="202124"/>
          <w:sz w:val="21"/>
          <w:szCs w:val="21"/>
          <w:shd w:val="clear" w:color="auto" w:fill="FFFFFF"/>
        </w:rPr>
        <w:t>»</w:t>
      </w:r>
      <w:r w:rsidR="00516EF4" w:rsidRPr="00516EF4">
        <w:rPr>
          <w:rFonts w:ascii="Calibri" w:hAnsi="Calibri" w:cs="Calibri"/>
          <w:i/>
        </w:rPr>
        <w:t xml:space="preserve"> stejným způsobem. Není to poprvé, co použil ekvivalenci holocaustu a Hitlerovy odkazy. Je šokující, že taková tvrzení používá vrcholný představitel státu, jehož armáda před 78 lety osvobodila Osvětim, ve dnech kdy si připomínáme Mezinárodní den památky obětí holocaustu. A nyní armáda stejného státu, která přeživší zachraňovala, je vyhání před smrtí, kterou rozsévá. Je třeba poděkovat naší vládě a především všem občanům České Republiky za přijetí statisíců uprchlíků z Ukrajiny. Není to samozřejmé, těžké časy ještě neskončily a já věřím, že v dané podpoře vytrváme.</w:t>
      </w:r>
      <w:r w:rsidR="00516EF4">
        <w:rPr>
          <w:rFonts w:ascii="Calibri" w:hAnsi="Calibri" w:cs="Calibri"/>
          <w:i/>
        </w:rPr>
        <w:t xml:space="preserve">“ </w:t>
      </w:r>
      <w:r w:rsidR="00516EF4">
        <w:rPr>
          <w:rFonts w:ascii="Calibri" w:hAnsi="Calibri" w:cs="Calibri"/>
        </w:rPr>
        <w:t xml:space="preserve">Současně </w:t>
      </w:r>
      <w:r w:rsidR="00516EF4">
        <w:t>poděkoval vládě ČR za odpovědný přístup při přípravě Národní strategie boje proti antisemitismu.</w:t>
      </w:r>
    </w:p>
    <w:p w:rsidR="00636C4C" w:rsidRDefault="00636C4C" w:rsidP="00DA4950">
      <w:pPr>
        <w:spacing w:after="0" w:line="240" w:lineRule="auto"/>
        <w:jc w:val="both"/>
        <w:rPr>
          <w:rFonts w:ascii="Calibri" w:eastAsia="Times New Roman" w:hAnsi="Calibri" w:cs="Calibri"/>
          <w:lang w:eastAsia="cs-CZ"/>
        </w:rPr>
      </w:pPr>
    </w:p>
    <w:p w:rsidR="00516EF4" w:rsidRDefault="00ED25D8" w:rsidP="00516EF4">
      <w:pPr>
        <w:spacing w:after="0" w:line="240" w:lineRule="auto"/>
        <w:jc w:val="both"/>
      </w:pPr>
      <w:r>
        <w:rPr>
          <w:rFonts w:eastAsia="Times New Roman" w:cstheme="minorHAnsi"/>
          <w:lang w:eastAsia="cs-CZ"/>
        </w:rPr>
        <w:t xml:space="preserve">Slavnostní vzpomínkové setkání </w:t>
      </w:r>
      <w:r w:rsidR="00CD3144">
        <w:rPr>
          <w:rFonts w:eastAsia="Times New Roman" w:cstheme="minorHAnsi"/>
          <w:lang w:eastAsia="cs-CZ"/>
        </w:rPr>
        <w:t xml:space="preserve">doplnily skladby </w:t>
      </w:r>
      <w:r w:rsidR="00516EF4" w:rsidRPr="003D073C">
        <w:rPr>
          <w:rFonts w:eastAsia="Times New Roman" w:cstheme="minorHAnsi"/>
          <w:bCs/>
          <w:lang w:eastAsia="cs-CZ"/>
        </w:rPr>
        <w:t xml:space="preserve">Ernsta </w:t>
      </w:r>
      <w:proofErr w:type="spellStart"/>
      <w:r w:rsidR="00516EF4" w:rsidRPr="003D073C">
        <w:rPr>
          <w:rFonts w:eastAsia="Times New Roman" w:cstheme="minorHAnsi"/>
          <w:bCs/>
          <w:lang w:eastAsia="cs-CZ"/>
        </w:rPr>
        <w:t>Blocha</w:t>
      </w:r>
      <w:proofErr w:type="spellEnd"/>
      <w:r w:rsidR="00516EF4" w:rsidRPr="003D073C">
        <w:rPr>
          <w:rFonts w:eastAsia="Times New Roman" w:cstheme="minorHAnsi"/>
          <w:bCs/>
          <w:lang w:eastAsia="cs-CZ"/>
        </w:rPr>
        <w:t xml:space="preserve"> a Karla </w:t>
      </w:r>
      <w:proofErr w:type="spellStart"/>
      <w:r w:rsidR="00516EF4" w:rsidRPr="003D073C">
        <w:rPr>
          <w:rFonts w:eastAsia="Times New Roman" w:cstheme="minorHAnsi"/>
          <w:bCs/>
          <w:lang w:eastAsia="cs-CZ"/>
        </w:rPr>
        <w:t>Pexidra</w:t>
      </w:r>
      <w:proofErr w:type="spellEnd"/>
      <w:r w:rsidR="00516EF4" w:rsidRPr="003D073C">
        <w:rPr>
          <w:rFonts w:eastAsia="Times New Roman" w:cstheme="minorHAnsi"/>
          <w:bCs/>
          <w:lang w:eastAsia="cs-CZ"/>
        </w:rPr>
        <w:t xml:space="preserve"> </w:t>
      </w:r>
      <w:r w:rsidR="00516EF4" w:rsidRPr="003D073C">
        <w:rPr>
          <w:rFonts w:eastAsia="Times New Roman" w:cstheme="minorHAnsi"/>
          <w:lang w:eastAsia="cs-CZ"/>
        </w:rPr>
        <w:t>v podání</w:t>
      </w:r>
      <w:r w:rsidR="00516EF4" w:rsidRPr="003D073C">
        <w:t xml:space="preserve"> Adély Kamínk</w:t>
      </w:r>
      <w:r w:rsidR="00516EF4">
        <w:t>ové, Václava Dlaska a Jana Máry z </w:t>
      </w:r>
      <w:proofErr w:type="spellStart"/>
      <w:r w:rsidR="00516EF4">
        <w:t>NeoKlasik</w:t>
      </w:r>
      <w:proofErr w:type="spellEnd"/>
      <w:r w:rsidR="00516EF4">
        <w:t xml:space="preserve"> orchestru.</w:t>
      </w:r>
    </w:p>
    <w:p w:rsidR="00B6360A" w:rsidRDefault="00B6360A" w:rsidP="00516EF4">
      <w:pPr>
        <w:spacing w:after="0" w:line="240" w:lineRule="auto"/>
        <w:jc w:val="both"/>
      </w:pPr>
    </w:p>
    <w:p w:rsidR="00B6360A" w:rsidRPr="003D073C" w:rsidRDefault="00B6360A" w:rsidP="00516EF4">
      <w:pPr>
        <w:spacing w:after="0" w:line="240" w:lineRule="auto"/>
        <w:jc w:val="both"/>
      </w:pPr>
      <w:r>
        <w:t xml:space="preserve">Mezi hosty slavnostního setkání byli i dva </w:t>
      </w:r>
      <w:r w:rsidRPr="00B6360A">
        <w:t>přeživší z Ukrajiny, kteří byli nuceni uprchnou</w:t>
      </w:r>
      <w:r w:rsidR="00F87D55">
        <w:t>t</w:t>
      </w:r>
      <w:r w:rsidRPr="00B6360A">
        <w:t xml:space="preserve"> před ruskou agresí a našli útočiště v České republice</w:t>
      </w:r>
      <w:r>
        <w:t>.</w:t>
      </w:r>
    </w:p>
    <w:p w:rsidR="00516EF4" w:rsidRDefault="00516EF4" w:rsidP="00DA4950">
      <w:pPr>
        <w:spacing w:after="0" w:line="240" w:lineRule="auto"/>
        <w:jc w:val="both"/>
        <w:rPr>
          <w:rFonts w:ascii="Calibri" w:eastAsia="Times New Roman" w:hAnsi="Calibri" w:cs="Calibri"/>
          <w:lang w:eastAsia="cs-CZ"/>
        </w:rPr>
      </w:pPr>
    </w:p>
    <w:p w:rsidR="00516EF4" w:rsidRDefault="00516EF4" w:rsidP="00516EF4">
      <w:pPr>
        <w:rPr>
          <w:rFonts w:cstheme="minorHAnsi"/>
        </w:rPr>
      </w:pPr>
      <w:r w:rsidRPr="003D073C">
        <w:rPr>
          <w:rFonts w:cstheme="minorHAnsi"/>
        </w:rPr>
        <w:t xml:space="preserve">Součástí letošního pamětního setkání </w:t>
      </w:r>
      <w:r w:rsidR="00CD3144">
        <w:rPr>
          <w:rFonts w:cstheme="minorHAnsi"/>
        </w:rPr>
        <w:t>byla</w:t>
      </w:r>
      <w:r w:rsidRPr="003D073C">
        <w:rPr>
          <w:rFonts w:cstheme="minorHAnsi"/>
        </w:rPr>
        <w:t xml:space="preserve"> výstava „</w:t>
      </w:r>
      <w:r w:rsidRPr="003D073C">
        <w:rPr>
          <w:rFonts w:cstheme="minorHAnsi"/>
          <w:i/>
        </w:rPr>
        <w:t>Neviditelné synagogy</w:t>
      </w:r>
      <w:r w:rsidRPr="003D073C">
        <w:rPr>
          <w:rFonts w:cstheme="minorHAnsi"/>
        </w:rPr>
        <w:t xml:space="preserve">“, expozice fotografií Štěpána Bartoše, </w:t>
      </w:r>
      <w:r>
        <w:rPr>
          <w:rFonts w:cstheme="minorHAnsi"/>
        </w:rPr>
        <w:t xml:space="preserve">zobrazující </w:t>
      </w:r>
      <w:r w:rsidRPr="003D073C">
        <w:rPr>
          <w:rFonts w:cstheme="minorHAnsi"/>
        </w:rPr>
        <w:t>místa České republiky, na kterých stávaly synagogy. Většina jich byla nenávratně zničena v letech 1938 až 1989</w:t>
      </w:r>
      <w:r>
        <w:rPr>
          <w:rFonts w:cstheme="minorHAnsi"/>
        </w:rPr>
        <w:t xml:space="preserve"> </w:t>
      </w:r>
      <w:r w:rsidRPr="003D073C">
        <w:rPr>
          <w:rFonts w:cstheme="minorHAnsi"/>
        </w:rPr>
        <w:t>za nacistické a komunistické éry.</w:t>
      </w:r>
    </w:p>
    <w:p w:rsidR="00516EF4" w:rsidRDefault="00516EF4" w:rsidP="00516EF4">
      <w:pPr>
        <w:rPr>
          <w:rFonts w:cstheme="minorHAnsi"/>
        </w:rPr>
      </w:pPr>
      <w:r w:rsidRPr="00E113A7">
        <w:rPr>
          <w:rFonts w:cstheme="minorHAnsi"/>
        </w:rPr>
        <w:t xml:space="preserve">Každoročně se slavnostního vzpomínkového setkání účastní </w:t>
      </w:r>
      <w:r>
        <w:rPr>
          <w:rFonts w:cstheme="minorHAnsi"/>
        </w:rPr>
        <w:t xml:space="preserve">přeživší </w:t>
      </w:r>
      <w:r w:rsidRPr="00E113A7">
        <w:rPr>
          <w:rFonts w:cstheme="minorHAnsi"/>
        </w:rPr>
        <w:t>nacistických konc</w:t>
      </w:r>
      <w:r>
        <w:rPr>
          <w:rFonts w:cstheme="minorHAnsi"/>
        </w:rPr>
        <w:t xml:space="preserve">entračních táborů a jejich děti, </w:t>
      </w:r>
      <w:r w:rsidRPr="00E113A7">
        <w:rPr>
          <w:rFonts w:cstheme="minorHAnsi"/>
        </w:rPr>
        <w:t>zástupci organizací, které sdružují bývalé vězně a vězenkyně, senátoři a senátorky, velvyslanci a velvyslankyně, vrchní zemský rabín, arcibiskup pražský a další významné osobnosti kulturního, politického a náboženského života.</w:t>
      </w:r>
    </w:p>
    <w:p w:rsidR="00636C4C" w:rsidRDefault="0009326F" w:rsidP="00DA4950">
      <w:pPr>
        <w:spacing w:after="0" w:line="240" w:lineRule="auto"/>
        <w:jc w:val="both"/>
        <w:rPr>
          <w:rFonts w:ascii="Calibri" w:eastAsia="Times New Roman" w:hAnsi="Calibri" w:cs="Calibri"/>
          <w:lang w:eastAsia="cs-CZ"/>
        </w:rPr>
      </w:pPr>
      <w:r w:rsidRPr="00D84C12">
        <w:rPr>
          <w:rFonts w:ascii="Calibri" w:hAnsi="Calibri" w:cs="Calibri"/>
        </w:rPr>
        <w:t xml:space="preserve">Slavnostní vzpomínkové setkání </w:t>
      </w:r>
      <w:r>
        <w:rPr>
          <w:rFonts w:ascii="Calibri" w:hAnsi="Calibri" w:cs="Calibri"/>
        </w:rPr>
        <w:t>se koná díky finanční podpoře Ministerstva</w:t>
      </w:r>
      <w:r w:rsidRPr="00D84C12">
        <w:rPr>
          <w:rFonts w:ascii="Calibri" w:hAnsi="Calibri" w:cs="Calibri"/>
        </w:rPr>
        <w:t xml:space="preserve"> kultury ČR</w:t>
      </w:r>
      <w:r>
        <w:rPr>
          <w:rFonts w:ascii="Calibri" w:hAnsi="Calibri" w:cs="Calibri"/>
        </w:rPr>
        <w:t xml:space="preserve"> a Židovské obce v Praze</w:t>
      </w:r>
      <w:r w:rsidRPr="00D84C12">
        <w:rPr>
          <w:rFonts w:ascii="Calibri" w:hAnsi="Calibri" w:cs="Calibri"/>
        </w:rPr>
        <w:t>.</w:t>
      </w:r>
    </w:p>
    <w:p w:rsidR="00636C4C" w:rsidRDefault="00636C4C" w:rsidP="00DA4950">
      <w:pPr>
        <w:spacing w:after="0" w:line="240" w:lineRule="auto"/>
        <w:jc w:val="both"/>
        <w:rPr>
          <w:rFonts w:ascii="Calibri" w:eastAsia="Times New Roman" w:hAnsi="Calibri" w:cs="Calibri"/>
          <w:lang w:eastAsia="cs-CZ"/>
        </w:rPr>
      </w:pPr>
    </w:p>
    <w:p w:rsidR="00DA4950" w:rsidRDefault="00DA4950" w:rsidP="00DA4950">
      <w:pPr>
        <w:spacing w:after="0" w:line="240" w:lineRule="auto"/>
        <w:jc w:val="both"/>
        <w:rPr>
          <w:rFonts w:ascii="Calibri" w:eastAsia="Times New Roman" w:hAnsi="Calibri" w:cs="Calibri"/>
          <w:sz w:val="24"/>
          <w:szCs w:val="24"/>
          <w:lang w:eastAsia="cs-CZ"/>
        </w:rPr>
      </w:pPr>
    </w:p>
    <w:p w:rsidR="00C0449D" w:rsidRPr="0009326F" w:rsidRDefault="00C0449D" w:rsidP="00C0449D">
      <w:pPr>
        <w:spacing w:after="0" w:line="240" w:lineRule="auto"/>
        <w:jc w:val="both"/>
        <w:rPr>
          <w:rFonts w:ascii="Calibri" w:hAnsi="Calibri" w:cs="Calibri"/>
          <w:u w:val="single"/>
        </w:rPr>
      </w:pPr>
      <w:r w:rsidRPr="0009326F">
        <w:rPr>
          <w:rFonts w:ascii="Calibri" w:hAnsi="Calibri" w:cs="Calibri"/>
          <w:u w:val="single"/>
        </w:rPr>
        <w:t>Kontakty:</w:t>
      </w:r>
    </w:p>
    <w:p w:rsidR="00C0449D" w:rsidRDefault="00636C4C" w:rsidP="00C0449D">
      <w:pPr>
        <w:spacing w:after="0" w:line="240" w:lineRule="auto"/>
        <w:jc w:val="both"/>
        <w:rPr>
          <w:rFonts w:cstheme="minorHAnsi"/>
        </w:rPr>
      </w:pPr>
      <w:r>
        <w:rPr>
          <w:rFonts w:cstheme="minorHAnsi"/>
        </w:rPr>
        <w:t>Michael Pelíšek, tajemník</w:t>
      </w:r>
      <w:r w:rsidR="00C0449D" w:rsidRPr="00C0449D">
        <w:rPr>
          <w:rFonts w:cstheme="minorHAnsi"/>
        </w:rPr>
        <w:t xml:space="preserve"> Federace židovských obcí v ČR:</w:t>
      </w:r>
      <w:r>
        <w:rPr>
          <w:rFonts w:cstheme="minorHAnsi"/>
        </w:rPr>
        <w:t>730 526 650</w:t>
      </w:r>
      <w:r w:rsidR="00C0449D" w:rsidRPr="00CB2465">
        <w:rPr>
          <w:rFonts w:cstheme="minorHAnsi"/>
        </w:rPr>
        <w:t xml:space="preserve">, </w:t>
      </w:r>
      <w:hyperlink r:id="rId6" w:history="1">
        <w:r w:rsidRPr="008114B4">
          <w:rPr>
            <w:rStyle w:val="Hypertextovodkaz"/>
            <w:rFonts w:cstheme="minorHAnsi"/>
          </w:rPr>
          <w:t>michael.pelisek@fzo.cz</w:t>
        </w:r>
      </w:hyperlink>
    </w:p>
    <w:p w:rsidR="00636C4C" w:rsidRPr="0041149B" w:rsidRDefault="00636C4C" w:rsidP="00636C4C">
      <w:pPr>
        <w:rPr>
          <w:rFonts w:cstheme="minorHAnsi"/>
        </w:rPr>
      </w:pPr>
      <w:r w:rsidRPr="0041149B">
        <w:rPr>
          <w:rFonts w:cstheme="minorHAnsi"/>
        </w:rPr>
        <w:t xml:space="preserve">Michal Klíma, předseda správní rady Nadačního fondu obětem holocaustu: 605 226 226, </w:t>
      </w:r>
      <w:hyperlink r:id="rId7" w:history="1">
        <w:r w:rsidRPr="0041149B">
          <w:rPr>
            <w:rStyle w:val="Hypertextovodkaz"/>
            <w:rFonts w:cstheme="minorHAnsi"/>
          </w:rPr>
          <w:t>mail@klima.name</w:t>
        </w:r>
      </w:hyperlink>
    </w:p>
    <w:p w:rsidR="00636C4C" w:rsidRDefault="00636C4C" w:rsidP="00C0449D">
      <w:pPr>
        <w:spacing w:after="0" w:line="240" w:lineRule="auto"/>
        <w:jc w:val="both"/>
        <w:rPr>
          <w:rFonts w:cstheme="minorHAnsi"/>
        </w:rPr>
      </w:pPr>
    </w:p>
    <w:p w:rsidR="00BE4B82" w:rsidRPr="00C0449D" w:rsidRDefault="00BE4B82" w:rsidP="00C0449D">
      <w:pPr>
        <w:spacing w:after="0" w:line="240" w:lineRule="auto"/>
        <w:jc w:val="both"/>
        <w:rPr>
          <w:rFonts w:ascii="Calibri" w:hAnsi="Calibri" w:cs="Calibri"/>
        </w:rPr>
      </w:pPr>
    </w:p>
    <w:sectPr w:rsidR="00BE4B82" w:rsidRPr="00C0449D" w:rsidSect="0081688C">
      <w:headerReference w:type="default" r:id="rId8"/>
      <w:footerReference w:type="default" r:id="rId9"/>
      <w:pgSz w:w="11906" w:h="16838"/>
      <w:pgMar w:top="1387" w:right="720" w:bottom="720" w:left="720" w:header="454" w:footer="2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092" w:rsidRDefault="00BB6092" w:rsidP="00C021AD">
      <w:pPr>
        <w:spacing w:after="0" w:line="240" w:lineRule="auto"/>
      </w:pPr>
      <w:r>
        <w:separator/>
      </w:r>
    </w:p>
  </w:endnote>
  <w:endnote w:type="continuationSeparator" w:id="0">
    <w:p w:rsidR="00BB6092" w:rsidRDefault="00BB6092" w:rsidP="00C02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C5B" w:rsidRDefault="00774C5B">
    <w:pPr>
      <w:pStyle w:val="Zpat"/>
    </w:pPr>
    <w:r w:rsidRPr="00774C5B">
      <w:rPr>
        <w:noProof/>
        <w:lang w:eastAsia="cs-CZ"/>
      </w:rPr>
      <w:drawing>
        <wp:anchor distT="0" distB="0" distL="114300" distR="114300" simplePos="0" relativeHeight="251659264" behindDoc="0" locked="0" layoutInCell="1" allowOverlap="1" wp14:anchorId="018EF41E" wp14:editId="6437D7A5">
          <wp:simplePos x="0" y="0"/>
          <wp:positionH relativeFrom="margin">
            <wp:posOffset>4000500</wp:posOffset>
          </wp:positionH>
          <wp:positionV relativeFrom="paragraph">
            <wp:posOffset>297180</wp:posOffset>
          </wp:positionV>
          <wp:extent cx="1610360" cy="495300"/>
          <wp:effectExtent l="0" t="0" r="8890" b="0"/>
          <wp:wrapSquare wrapText="bothSides"/>
          <wp:docPr id="61" name="Obráze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ces.po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0360" cy="495300"/>
                  </a:xfrm>
                  <a:prstGeom prst="rect">
                    <a:avLst/>
                  </a:prstGeom>
                </pic:spPr>
              </pic:pic>
            </a:graphicData>
          </a:graphic>
          <wp14:sizeRelH relativeFrom="margin">
            <wp14:pctWidth>0</wp14:pctWidth>
          </wp14:sizeRelH>
          <wp14:sizeRelV relativeFrom="margin">
            <wp14:pctHeight>0</wp14:pctHeight>
          </wp14:sizeRelV>
        </wp:anchor>
      </w:drawing>
    </w:r>
    <w:r w:rsidRPr="00774C5B">
      <w:rPr>
        <w:noProof/>
        <w:lang w:eastAsia="cs-CZ"/>
      </w:rPr>
      <w:drawing>
        <wp:anchor distT="0" distB="0" distL="114300" distR="114300" simplePos="0" relativeHeight="251660288" behindDoc="0" locked="0" layoutInCell="1" allowOverlap="1" wp14:anchorId="633DD1DA" wp14:editId="55A88B22">
          <wp:simplePos x="0" y="0"/>
          <wp:positionH relativeFrom="margin">
            <wp:posOffset>0</wp:posOffset>
          </wp:positionH>
          <wp:positionV relativeFrom="paragraph">
            <wp:posOffset>219710</wp:posOffset>
          </wp:positionV>
          <wp:extent cx="1352550" cy="658495"/>
          <wp:effectExtent l="0" t="0" r="0" b="0"/>
          <wp:wrapSquare wrapText="bothSides"/>
          <wp:docPr id="62" name="Obráze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ZO_CZ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52550" cy="658495"/>
                  </a:xfrm>
                  <a:prstGeom prst="rect">
                    <a:avLst/>
                  </a:prstGeom>
                </pic:spPr>
              </pic:pic>
            </a:graphicData>
          </a:graphic>
          <wp14:sizeRelH relativeFrom="margin">
            <wp14:pctWidth>0</wp14:pctWidth>
          </wp14:sizeRelH>
          <wp14:sizeRelV relativeFrom="margin">
            <wp14:pctHeight>0</wp14:pctHeight>
          </wp14:sizeRelV>
        </wp:anchor>
      </w:drawing>
    </w:r>
    <w:r w:rsidRPr="00774C5B">
      <w:rPr>
        <w:noProof/>
        <w:lang w:eastAsia="cs-CZ"/>
      </w:rPr>
      <w:drawing>
        <wp:anchor distT="0" distB="0" distL="114300" distR="114300" simplePos="0" relativeHeight="251661312" behindDoc="0" locked="0" layoutInCell="1" allowOverlap="1" wp14:anchorId="03224C51" wp14:editId="55D671B4">
          <wp:simplePos x="0" y="0"/>
          <wp:positionH relativeFrom="column">
            <wp:posOffset>1409700</wp:posOffset>
          </wp:positionH>
          <wp:positionV relativeFrom="paragraph">
            <wp:posOffset>363855</wp:posOffset>
          </wp:positionV>
          <wp:extent cx="1412875" cy="504825"/>
          <wp:effectExtent l="0" t="0" r="0" b="9525"/>
          <wp:wrapSquare wrapText="bothSides"/>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foh_logo_cze_rgb_pozitiv (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12875" cy="504825"/>
                  </a:xfrm>
                  <a:prstGeom prst="rect">
                    <a:avLst/>
                  </a:prstGeom>
                </pic:spPr>
              </pic:pic>
            </a:graphicData>
          </a:graphic>
          <wp14:sizeRelH relativeFrom="margin">
            <wp14:pctWidth>0</wp14:pctWidth>
          </wp14:sizeRelH>
          <wp14:sizeRelV relativeFrom="margin">
            <wp14:pctHeight>0</wp14:pctHeight>
          </wp14:sizeRelV>
        </wp:anchor>
      </w:drawing>
    </w:r>
    <w:r w:rsidRPr="00774C5B">
      <w:rPr>
        <w:noProof/>
        <w:lang w:eastAsia="cs-CZ"/>
      </w:rPr>
      <w:drawing>
        <wp:anchor distT="0" distB="0" distL="114300" distR="114300" simplePos="0" relativeHeight="251662336" behindDoc="0" locked="0" layoutInCell="1" allowOverlap="1" wp14:anchorId="66FBC7FF" wp14:editId="6434672A">
          <wp:simplePos x="0" y="0"/>
          <wp:positionH relativeFrom="margin">
            <wp:posOffset>5848350</wp:posOffset>
          </wp:positionH>
          <wp:positionV relativeFrom="paragraph">
            <wp:posOffset>171450</wp:posOffset>
          </wp:positionV>
          <wp:extent cx="704850" cy="704850"/>
          <wp:effectExtent l="0" t="0" r="0" b="0"/>
          <wp:wrapSquare wrapText="bothSides"/>
          <wp:docPr id="64"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ŽOP modré (2).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14:sizeRelH relativeFrom="margin">
            <wp14:pctWidth>0</wp14:pctWidth>
          </wp14:sizeRelH>
          <wp14:sizeRelV relativeFrom="margin">
            <wp14:pctHeight>0</wp14:pctHeight>
          </wp14:sizeRelV>
        </wp:anchor>
      </w:drawing>
    </w:r>
    <w:r w:rsidRPr="00774C5B">
      <w:rPr>
        <w:noProof/>
        <w:lang w:eastAsia="cs-CZ"/>
      </w:rPr>
      <w:drawing>
        <wp:anchor distT="0" distB="0" distL="114300" distR="114300" simplePos="0" relativeHeight="251663360" behindDoc="0" locked="0" layoutInCell="1" allowOverlap="1" wp14:anchorId="7F67F89A" wp14:editId="52B9349D">
          <wp:simplePos x="0" y="0"/>
          <wp:positionH relativeFrom="column">
            <wp:posOffset>2924175</wp:posOffset>
          </wp:positionH>
          <wp:positionV relativeFrom="paragraph">
            <wp:posOffset>211455</wp:posOffset>
          </wp:positionV>
          <wp:extent cx="819150" cy="661035"/>
          <wp:effectExtent l="0" t="0" r="0" b="5715"/>
          <wp:wrapSquare wrapText="bothSides"/>
          <wp:docPr id="65" name="Obráze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SENAT_CZ_vertical_Pantone-page-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9150" cy="66103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092" w:rsidRDefault="00BB6092" w:rsidP="00C021AD">
      <w:pPr>
        <w:spacing w:after="0" w:line="240" w:lineRule="auto"/>
      </w:pPr>
      <w:r>
        <w:separator/>
      </w:r>
    </w:p>
  </w:footnote>
  <w:footnote w:type="continuationSeparator" w:id="0">
    <w:p w:rsidR="00BB6092" w:rsidRDefault="00BB6092" w:rsidP="00C021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B29" w:rsidRDefault="001C33CC" w:rsidP="00127E73">
    <w:pPr>
      <w:pStyle w:val="Zhlav"/>
      <w:jc w:val="center"/>
    </w:pPr>
    <w:r w:rsidRPr="001C33CC">
      <w:rPr>
        <w:color w:val="2E74B5" w:themeColor="accent1" w:themeShade="BF"/>
      </w:rPr>
      <w:t>TISKOVÁ ZPRÁVA FEDERACE ŽIDOVSKÝ</w:t>
    </w:r>
    <w:r w:rsidR="00971B29" w:rsidRPr="001C33CC">
      <w:rPr>
        <w:color w:val="2E74B5" w:themeColor="accent1" w:themeShade="BF"/>
      </w:rPr>
      <w:t>CH OBC</w:t>
    </w:r>
    <w:r w:rsidRPr="001C33CC">
      <w:rPr>
        <w:color w:val="2E74B5" w:themeColor="accent1" w:themeShade="BF"/>
      </w:rPr>
      <w:t>Í a NADAČNÍHO FONDU OBĚTEM HOLOCAUSTU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1AD"/>
    <w:rsid w:val="0009326F"/>
    <w:rsid w:val="00127E73"/>
    <w:rsid w:val="001617E5"/>
    <w:rsid w:val="001C33CC"/>
    <w:rsid w:val="001E5487"/>
    <w:rsid w:val="00215E22"/>
    <w:rsid w:val="00295A72"/>
    <w:rsid w:val="002A0775"/>
    <w:rsid w:val="002E5E56"/>
    <w:rsid w:val="0033467C"/>
    <w:rsid w:val="0036055A"/>
    <w:rsid w:val="004803A1"/>
    <w:rsid w:val="004B7599"/>
    <w:rsid w:val="005125DB"/>
    <w:rsid w:val="00516EF4"/>
    <w:rsid w:val="00636C4C"/>
    <w:rsid w:val="0064139F"/>
    <w:rsid w:val="006C28AA"/>
    <w:rsid w:val="00702DAB"/>
    <w:rsid w:val="00774C5B"/>
    <w:rsid w:val="007A3553"/>
    <w:rsid w:val="0081688C"/>
    <w:rsid w:val="00884C62"/>
    <w:rsid w:val="008F102F"/>
    <w:rsid w:val="009178B2"/>
    <w:rsid w:val="00971B29"/>
    <w:rsid w:val="00997A7A"/>
    <w:rsid w:val="009C14CF"/>
    <w:rsid w:val="009C2D78"/>
    <w:rsid w:val="009E6574"/>
    <w:rsid w:val="00A03D32"/>
    <w:rsid w:val="00A45F2E"/>
    <w:rsid w:val="00A9496F"/>
    <w:rsid w:val="00B3185C"/>
    <w:rsid w:val="00B6360A"/>
    <w:rsid w:val="00BB6092"/>
    <w:rsid w:val="00BE4B82"/>
    <w:rsid w:val="00C021AD"/>
    <w:rsid w:val="00C0449D"/>
    <w:rsid w:val="00C1210E"/>
    <w:rsid w:val="00C20AAB"/>
    <w:rsid w:val="00C23BDB"/>
    <w:rsid w:val="00C5631F"/>
    <w:rsid w:val="00C877BD"/>
    <w:rsid w:val="00CB2465"/>
    <w:rsid w:val="00CD3144"/>
    <w:rsid w:val="00CF0FD3"/>
    <w:rsid w:val="00D22FAA"/>
    <w:rsid w:val="00DA4950"/>
    <w:rsid w:val="00ED25D8"/>
    <w:rsid w:val="00F87D55"/>
    <w:rsid w:val="00F90AE9"/>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8B1091E1-29E8-4B45-A8D3-BBCD23AAB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71B2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71B29"/>
  </w:style>
  <w:style w:type="paragraph" w:styleId="Zpat">
    <w:name w:val="footer"/>
    <w:basedOn w:val="Normln"/>
    <w:link w:val="ZpatChar"/>
    <w:uiPriority w:val="99"/>
    <w:unhideWhenUsed/>
    <w:rsid w:val="00971B29"/>
    <w:pPr>
      <w:tabs>
        <w:tab w:val="center" w:pos="4536"/>
        <w:tab w:val="right" w:pos="9072"/>
      </w:tabs>
      <w:spacing w:after="0" w:line="240" w:lineRule="auto"/>
    </w:pPr>
  </w:style>
  <w:style w:type="character" w:customStyle="1" w:styleId="ZpatChar">
    <w:name w:val="Zápatí Char"/>
    <w:basedOn w:val="Standardnpsmoodstavce"/>
    <w:link w:val="Zpat"/>
    <w:uiPriority w:val="99"/>
    <w:rsid w:val="00971B29"/>
  </w:style>
  <w:style w:type="character" w:styleId="Hypertextovodkaz">
    <w:name w:val="Hyperlink"/>
    <w:basedOn w:val="Standardnpsmoodstavce"/>
    <w:rsid w:val="00C0449D"/>
    <w:rPr>
      <w:color w:val="0000FF"/>
      <w:u w:val="single"/>
    </w:rPr>
  </w:style>
  <w:style w:type="paragraph" w:styleId="Textbubliny">
    <w:name w:val="Balloon Text"/>
    <w:basedOn w:val="Normln"/>
    <w:link w:val="TextbublinyChar"/>
    <w:uiPriority w:val="99"/>
    <w:semiHidden/>
    <w:unhideWhenUsed/>
    <w:rsid w:val="0064139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4139F"/>
    <w:rPr>
      <w:rFonts w:ascii="Segoe UI" w:hAnsi="Segoe UI" w:cs="Segoe UI"/>
      <w:sz w:val="18"/>
      <w:szCs w:val="18"/>
    </w:rPr>
  </w:style>
  <w:style w:type="paragraph" w:styleId="Prosttext">
    <w:name w:val="Plain Text"/>
    <w:basedOn w:val="Normln"/>
    <w:link w:val="ProsttextChar"/>
    <w:rsid w:val="0009326F"/>
    <w:pPr>
      <w:spacing w:after="0" w:line="240" w:lineRule="auto"/>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rsid w:val="0009326F"/>
    <w:rPr>
      <w:rFonts w:ascii="Courier New" w:eastAsia="Times New Roman" w:hAnsi="Courier New" w:cs="Courier New"/>
      <w:sz w:val="20"/>
      <w:szCs w:val="20"/>
      <w:lang w:eastAsia="cs-CZ"/>
    </w:rPr>
  </w:style>
  <w:style w:type="paragraph" w:customStyle="1" w:styleId="Default">
    <w:name w:val="Default"/>
    <w:rsid w:val="001617E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65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ail@klima.na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chael.pelisek@fzo.c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tif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894</Words>
  <Characters>5281</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Michael Pelíšek</cp:lastModifiedBy>
  <cp:revision>5</cp:revision>
  <cp:lastPrinted>2020-07-22T11:07:00Z</cp:lastPrinted>
  <dcterms:created xsi:type="dcterms:W3CDTF">2023-01-26T20:12:00Z</dcterms:created>
  <dcterms:modified xsi:type="dcterms:W3CDTF">2023-01-27T12:32:00Z</dcterms:modified>
</cp:coreProperties>
</file>