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0C7E" w14:textId="7F57156A" w:rsidR="008F04F3" w:rsidRPr="00CC721C" w:rsidRDefault="008F04F3">
      <w:pPr>
        <w:rPr>
          <w:b/>
        </w:rPr>
      </w:pPr>
      <w:r w:rsidRPr="00A119AC">
        <w:rPr>
          <w:bCs/>
          <w:i/>
          <w:iCs/>
        </w:rPr>
        <w:t>TISKOVÁ ZPRÁVA</w:t>
      </w:r>
      <w:r w:rsidR="008F02DE" w:rsidRPr="00A119AC">
        <w:rPr>
          <w:b/>
          <w:i/>
          <w:iCs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607D1B" w:rsidRPr="000374C1">
        <w:rPr>
          <w:b/>
          <w:noProof/>
        </w:rPr>
        <w:drawing>
          <wp:inline distT="0" distB="0" distL="0" distR="0" wp14:anchorId="6BE2C95A" wp14:editId="1ECB7BBF">
            <wp:extent cx="1762125" cy="5334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1FEA9" w14:textId="77777777" w:rsidR="008F04F3" w:rsidRPr="00CC721C" w:rsidRDefault="008F04F3">
      <w:pPr>
        <w:rPr>
          <w:b/>
        </w:rPr>
      </w:pPr>
    </w:p>
    <w:p w14:paraId="1E337EC6" w14:textId="77777777" w:rsidR="00CE373E" w:rsidRDefault="00CE373E">
      <w:pPr>
        <w:rPr>
          <w:b/>
          <w:u w:val="single"/>
        </w:rPr>
      </w:pPr>
    </w:p>
    <w:p w14:paraId="3DE41C2F" w14:textId="0E88CDB7" w:rsidR="00B177C3" w:rsidRPr="00116F9D" w:rsidRDefault="002E4D88">
      <w:pPr>
        <w:rPr>
          <w:b/>
          <w:sz w:val="28"/>
          <w:szCs w:val="28"/>
        </w:rPr>
      </w:pPr>
      <w:r w:rsidRPr="00116F9D">
        <w:rPr>
          <w:b/>
          <w:sz w:val="28"/>
          <w:szCs w:val="28"/>
        </w:rPr>
        <w:t>P</w:t>
      </w:r>
      <w:r w:rsidR="002810FB" w:rsidRPr="00116F9D">
        <w:rPr>
          <w:b/>
          <w:sz w:val="28"/>
          <w:szCs w:val="28"/>
        </w:rPr>
        <w:t>utovní fotografick</w:t>
      </w:r>
      <w:r w:rsidRPr="00116F9D">
        <w:rPr>
          <w:b/>
          <w:sz w:val="28"/>
          <w:szCs w:val="28"/>
        </w:rPr>
        <w:t>á</w:t>
      </w:r>
      <w:r w:rsidR="00FD47AB" w:rsidRPr="00116F9D">
        <w:rPr>
          <w:b/>
          <w:sz w:val="28"/>
          <w:szCs w:val="28"/>
        </w:rPr>
        <w:t xml:space="preserve"> </w:t>
      </w:r>
      <w:r w:rsidR="000E0AC6" w:rsidRPr="00116F9D">
        <w:rPr>
          <w:b/>
          <w:sz w:val="28"/>
          <w:szCs w:val="28"/>
        </w:rPr>
        <w:t>výstav</w:t>
      </w:r>
      <w:r w:rsidRPr="00116F9D">
        <w:rPr>
          <w:b/>
          <w:sz w:val="28"/>
          <w:szCs w:val="28"/>
        </w:rPr>
        <w:t>a</w:t>
      </w:r>
      <w:r w:rsidR="000E0AC6" w:rsidRPr="00116F9D">
        <w:rPr>
          <w:b/>
          <w:sz w:val="28"/>
          <w:szCs w:val="28"/>
        </w:rPr>
        <w:t xml:space="preserve"> </w:t>
      </w:r>
      <w:r w:rsidR="00766901" w:rsidRPr="00116F9D">
        <w:rPr>
          <w:b/>
          <w:sz w:val="28"/>
          <w:szCs w:val="28"/>
        </w:rPr>
        <w:t>„</w:t>
      </w:r>
      <w:r w:rsidR="00646F9E" w:rsidRPr="00116F9D">
        <w:rPr>
          <w:b/>
          <w:bCs/>
          <w:color w:val="000000"/>
          <w:sz w:val="28"/>
          <w:szCs w:val="28"/>
        </w:rPr>
        <w:t xml:space="preserve">Osudy Romů za </w:t>
      </w:r>
      <w:r w:rsidR="00646F9E" w:rsidRPr="00116F9D">
        <w:rPr>
          <w:b/>
          <w:sz w:val="28"/>
          <w:szCs w:val="28"/>
        </w:rPr>
        <w:t>druhé světové války</w:t>
      </w:r>
      <w:r w:rsidR="00766901" w:rsidRPr="00116F9D">
        <w:rPr>
          <w:b/>
          <w:sz w:val="28"/>
          <w:szCs w:val="28"/>
        </w:rPr>
        <w:t>“</w:t>
      </w:r>
      <w:r w:rsidRPr="00116F9D">
        <w:rPr>
          <w:b/>
          <w:sz w:val="28"/>
          <w:szCs w:val="28"/>
        </w:rPr>
        <w:t xml:space="preserve"> </w:t>
      </w:r>
      <w:r w:rsidR="00116F9D" w:rsidRPr="00116F9D">
        <w:rPr>
          <w:b/>
          <w:sz w:val="28"/>
          <w:szCs w:val="28"/>
        </w:rPr>
        <w:t>se přesouvá do</w:t>
      </w:r>
      <w:r w:rsidR="00B177C3" w:rsidRPr="00116F9D">
        <w:rPr>
          <w:b/>
          <w:sz w:val="28"/>
          <w:szCs w:val="28"/>
        </w:rPr>
        <w:t xml:space="preserve"> Studijní a vědeck</w:t>
      </w:r>
      <w:r w:rsidR="00116F9D" w:rsidRPr="00116F9D">
        <w:rPr>
          <w:b/>
          <w:sz w:val="28"/>
          <w:szCs w:val="28"/>
        </w:rPr>
        <w:t>é</w:t>
      </w:r>
      <w:r w:rsidR="00B177C3" w:rsidRPr="00116F9D">
        <w:rPr>
          <w:b/>
          <w:sz w:val="28"/>
          <w:szCs w:val="28"/>
        </w:rPr>
        <w:t xml:space="preserve"> knihovn</w:t>
      </w:r>
      <w:r w:rsidR="00116F9D" w:rsidRPr="00116F9D">
        <w:rPr>
          <w:b/>
          <w:sz w:val="28"/>
          <w:szCs w:val="28"/>
        </w:rPr>
        <w:t>y</w:t>
      </w:r>
      <w:r w:rsidR="00B177C3" w:rsidRPr="00116F9D">
        <w:rPr>
          <w:b/>
          <w:sz w:val="28"/>
          <w:szCs w:val="28"/>
        </w:rPr>
        <w:t xml:space="preserve"> Plzeňského kraje v Plzni</w:t>
      </w:r>
    </w:p>
    <w:p w14:paraId="046D0626" w14:textId="77777777" w:rsidR="000E0AC6" w:rsidRPr="00CC721C" w:rsidRDefault="000E0AC6">
      <w:pPr>
        <w:jc w:val="both"/>
      </w:pPr>
    </w:p>
    <w:p w14:paraId="180D7328" w14:textId="0ABA208C" w:rsidR="00974025" w:rsidRDefault="00A51909" w:rsidP="00974025">
      <w:pPr>
        <w:pStyle w:val="xmsonormal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i/>
          <w:iCs/>
          <w:color w:val="000000"/>
        </w:rPr>
        <w:t>Plzeň</w:t>
      </w:r>
      <w:r w:rsidR="00324644" w:rsidRPr="007F40DA">
        <w:rPr>
          <w:bCs/>
          <w:i/>
          <w:iCs/>
          <w:color w:val="000000"/>
        </w:rPr>
        <w:t>/</w:t>
      </w:r>
      <w:r w:rsidR="00FF7E03" w:rsidRPr="007F40DA">
        <w:rPr>
          <w:bCs/>
          <w:i/>
          <w:iCs/>
          <w:color w:val="000000"/>
        </w:rPr>
        <w:t>Praha</w:t>
      </w:r>
      <w:r w:rsidR="00F65FC4" w:rsidRPr="007F40DA">
        <w:rPr>
          <w:bCs/>
          <w:i/>
          <w:iCs/>
          <w:color w:val="000000"/>
        </w:rPr>
        <w:t>,</w:t>
      </w:r>
      <w:r w:rsidR="00FF7E03" w:rsidRPr="007F40DA">
        <w:rPr>
          <w:bCs/>
          <w:i/>
          <w:iCs/>
          <w:color w:val="000000"/>
        </w:rPr>
        <w:t xml:space="preserve"> </w:t>
      </w:r>
      <w:r w:rsidR="00DF6BDB">
        <w:rPr>
          <w:bCs/>
          <w:i/>
          <w:iCs/>
          <w:color w:val="000000"/>
        </w:rPr>
        <w:t>2</w:t>
      </w:r>
      <w:r w:rsidR="002E4D88">
        <w:rPr>
          <w:bCs/>
          <w:i/>
          <w:iCs/>
          <w:color w:val="000000"/>
        </w:rPr>
        <w:t>9</w:t>
      </w:r>
      <w:r w:rsidR="00FF7E03" w:rsidRPr="007F40DA">
        <w:rPr>
          <w:bCs/>
          <w:i/>
          <w:iCs/>
          <w:color w:val="000000"/>
        </w:rPr>
        <w:t xml:space="preserve">. </w:t>
      </w:r>
      <w:r>
        <w:rPr>
          <w:bCs/>
          <w:i/>
          <w:iCs/>
          <w:color w:val="000000"/>
        </w:rPr>
        <w:t>září</w:t>
      </w:r>
      <w:r w:rsidR="003B6C0C">
        <w:rPr>
          <w:bCs/>
          <w:i/>
          <w:iCs/>
          <w:color w:val="000000"/>
        </w:rPr>
        <w:t xml:space="preserve"> </w:t>
      </w:r>
      <w:r w:rsidR="008F04F3" w:rsidRPr="007F40DA">
        <w:rPr>
          <w:bCs/>
          <w:i/>
          <w:iCs/>
          <w:color w:val="000000"/>
        </w:rPr>
        <w:t>20</w:t>
      </w:r>
      <w:r w:rsidR="00646F9E" w:rsidRPr="007F40DA">
        <w:rPr>
          <w:bCs/>
          <w:i/>
          <w:iCs/>
          <w:color w:val="000000"/>
        </w:rPr>
        <w:t>2</w:t>
      </w:r>
      <w:r w:rsidR="00D52D11">
        <w:rPr>
          <w:bCs/>
          <w:i/>
          <w:iCs/>
          <w:color w:val="000000"/>
        </w:rPr>
        <w:t>2</w:t>
      </w:r>
      <w:r w:rsidR="00324644" w:rsidRPr="007F40DA">
        <w:rPr>
          <w:bCs/>
          <w:color w:val="000000"/>
        </w:rPr>
        <w:t xml:space="preserve"> -</w:t>
      </w:r>
      <w:r w:rsidR="00324644">
        <w:rPr>
          <w:b/>
          <w:color w:val="000000"/>
        </w:rPr>
        <w:t xml:space="preserve"> </w:t>
      </w:r>
      <w:r w:rsidR="002E4D88">
        <w:rPr>
          <w:color w:val="000000"/>
        </w:rPr>
        <w:t>V</w:t>
      </w:r>
      <w:r w:rsidR="002E4D88" w:rsidRPr="002E4D88">
        <w:rPr>
          <w:color w:val="000000"/>
        </w:rPr>
        <w:t>e Studijní a vědecké knihovně Plzeňského kraje</w:t>
      </w:r>
      <w:r w:rsidR="002E4D88">
        <w:rPr>
          <w:color w:val="000000"/>
        </w:rPr>
        <w:t xml:space="preserve"> v Plzni</w:t>
      </w:r>
      <w:r w:rsidR="002E4D88" w:rsidRPr="002E4D88">
        <w:rPr>
          <w:color w:val="000000"/>
        </w:rPr>
        <w:t xml:space="preserve"> </w:t>
      </w:r>
      <w:r w:rsidR="002E4D88">
        <w:rPr>
          <w:color w:val="000000"/>
        </w:rPr>
        <w:t>(</w:t>
      </w:r>
      <w:r w:rsidR="002E4D88" w:rsidRPr="002E4D88">
        <w:rPr>
          <w:color w:val="000000"/>
        </w:rPr>
        <w:t>Smetanovy sady</w:t>
      </w:r>
      <w:r w:rsidR="00974025">
        <w:rPr>
          <w:color w:val="000000"/>
        </w:rPr>
        <w:t xml:space="preserve"> 179/</w:t>
      </w:r>
      <w:r w:rsidR="002E4D88" w:rsidRPr="002E4D88">
        <w:rPr>
          <w:color w:val="000000"/>
        </w:rPr>
        <w:t>2, Plzeň</w:t>
      </w:r>
      <w:r w:rsidR="002E4D88">
        <w:rPr>
          <w:color w:val="000000"/>
        </w:rPr>
        <w:t xml:space="preserve"> 3</w:t>
      </w:r>
      <w:r w:rsidR="00974025">
        <w:rPr>
          <w:color w:val="000000"/>
        </w:rPr>
        <w:t xml:space="preserve"> – Vnitřní město</w:t>
      </w:r>
      <w:r w:rsidR="002E4D88" w:rsidRPr="002E4D88">
        <w:rPr>
          <w:color w:val="000000"/>
        </w:rPr>
        <w:t xml:space="preserve">) se ve </w:t>
      </w:r>
      <w:r w:rsidR="002E4D88" w:rsidRPr="00974025">
        <w:rPr>
          <w:b/>
          <w:bCs/>
          <w:color w:val="000000"/>
        </w:rPr>
        <w:t>středu</w:t>
      </w:r>
      <w:r w:rsidR="003B6C0C" w:rsidRPr="00974025">
        <w:rPr>
          <w:b/>
          <w:bCs/>
          <w:color w:val="000000"/>
        </w:rPr>
        <w:t xml:space="preserve"> </w:t>
      </w:r>
      <w:r w:rsidR="002E4D88" w:rsidRPr="00974025">
        <w:rPr>
          <w:b/>
          <w:bCs/>
          <w:color w:val="000000"/>
        </w:rPr>
        <w:t>5</w:t>
      </w:r>
      <w:r w:rsidR="003D4602" w:rsidRPr="00974025">
        <w:rPr>
          <w:b/>
          <w:bCs/>
          <w:color w:val="000000"/>
        </w:rPr>
        <w:t xml:space="preserve">. </w:t>
      </w:r>
      <w:r w:rsidR="002E4D88" w:rsidRPr="00974025">
        <w:rPr>
          <w:b/>
          <w:bCs/>
          <w:color w:val="000000"/>
        </w:rPr>
        <w:t>října</w:t>
      </w:r>
      <w:r w:rsidR="003D4602" w:rsidRPr="00974025">
        <w:rPr>
          <w:b/>
          <w:bCs/>
          <w:color w:val="000000"/>
        </w:rPr>
        <w:t xml:space="preserve"> 202</w:t>
      </w:r>
      <w:r w:rsidR="00D52D11" w:rsidRPr="00974025">
        <w:rPr>
          <w:b/>
          <w:bCs/>
          <w:color w:val="000000"/>
        </w:rPr>
        <w:t>2</w:t>
      </w:r>
      <w:r w:rsidR="003B6C0C" w:rsidRPr="00974025">
        <w:rPr>
          <w:b/>
          <w:bCs/>
          <w:color w:val="000000"/>
        </w:rPr>
        <w:t xml:space="preserve"> </w:t>
      </w:r>
      <w:r w:rsidR="003B6C0C" w:rsidRPr="003B6C0C">
        <w:rPr>
          <w:color w:val="000000"/>
        </w:rPr>
        <w:t xml:space="preserve">od </w:t>
      </w:r>
      <w:r w:rsidR="003B6C0C" w:rsidRPr="00974025">
        <w:rPr>
          <w:b/>
          <w:bCs/>
          <w:color w:val="000000"/>
        </w:rPr>
        <w:t>1</w:t>
      </w:r>
      <w:r w:rsidR="002E4D88" w:rsidRPr="00974025">
        <w:rPr>
          <w:b/>
          <w:bCs/>
          <w:color w:val="000000"/>
        </w:rPr>
        <w:t>7</w:t>
      </w:r>
      <w:r w:rsidR="00974025" w:rsidRPr="00974025">
        <w:rPr>
          <w:b/>
          <w:bCs/>
          <w:color w:val="000000"/>
        </w:rPr>
        <w:t>:00</w:t>
      </w:r>
      <w:r w:rsidR="003B6C0C" w:rsidRPr="00974025">
        <w:rPr>
          <w:b/>
          <w:bCs/>
          <w:color w:val="000000"/>
        </w:rPr>
        <w:t xml:space="preserve"> hod</w:t>
      </w:r>
      <w:r w:rsidR="003B6C0C" w:rsidRPr="003B6C0C">
        <w:rPr>
          <w:color w:val="000000"/>
        </w:rPr>
        <w:t>.</w:t>
      </w:r>
      <w:r w:rsidR="00951116">
        <w:rPr>
          <w:color w:val="000000"/>
        </w:rPr>
        <w:t xml:space="preserve"> uskuteční</w:t>
      </w:r>
      <w:r w:rsidR="003D4602" w:rsidRPr="003B6C0C">
        <w:rPr>
          <w:color w:val="000000"/>
        </w:rPr>
        <w:t xml:space="preserve"> </w:t>
      </w:r>
      <w:r w:rsidR="00951116">
        <w:rPr>
          <w:color w:val="000000"/>
        </w:rPr>
        <w:t>slavnostní vernisáž</w:t>
      </w:r>
      <w:r w:rsidR="005A2F58">
        <w:rPr>
          <w:color w:val="000000"/>
        </w:rPr>
        <w:t xml:space="preserve"> </w:t>
      </w:r>
      <w:r w:rsidR="00ED3EE4">
        <w:rPr>
          <w:color w:val="000000"/>
        </w:rPr>
        <w:t>putov</w:t>
      </w:r>
      <w:r w:rsidR="00951116">
        <w:rPr>
          <w:color w:val="000000"/>
        </w:rPr>
        <w:t>ní</w:t>
      </w:r>
      <w:r w:rsidR="003D4602" w:rsidRPr="003B6C0C">
        <w:rPr>
          <w:color w:val="000000"/>
        </w:rPr>
        <w:t xml:space="preserve"> výstav</w:t>
      </w:r>
      <w:r w:rsidR="00ED3EE4">
        <w:rPr>
          <w:color w:val="000000"/>
        </w:rPr>
        <w:t>y</w:t>
      </w:r>
      <w:r w:rsidR="00951116">
        <w:rPr>
          <w:color w:val="000000"/>
        </w:rPr>
        <w:t xml:space="preserve"> portrétních</w:t>
      </w:r>
      <w:r w:rsidR="003D4602" w:rsidRPr="003B6C0C">
        <w:rPr>
          <w:color w:val="000000"/>
        </w:rPr>
        <w:t xml:space="preserve"> fotografií</w:t>
      </w:r>
      <w:r w:rsidR="003D4602" w:rsidRPr="00CC721C">
        <w:rPr>
          <w:b/>
          <w:color w:val="000000"/>
        </w:rPr>
        <w:t xml:space="preserve"> </w:t>
      </w:r>
      <w:r w:rsidR="003D4602" w:rsidRPr="00CC721C">
        <w:rPr>
          <w:b/>
        </w:rPr>
        <w:t>„</w:t>
      </w:r>
      <w:r w:rsidR="003D4602" w:rsidRPr="00CC721C">
        <w:rPr>
          <w:b/>
          <w:color w:val="000000"/>
        </w:rPr>
        <w:t>Osudy Romů za druhé světové války</w:t>
      </w:r>
      <w:r w:rsidR="00324644">
        <w:rPr>
          <w:b/>
          <w:color w:val="000000"/>
        </w:rPr>
        <w:t>“</w:t>
      </w:r>
      <w:r w:rsidR="003D4602" w:rsidRPr="008D2855">
        <w:rPr>
          <w:bCs/>
          <w:color w:val="000000"/>
        </w:rPr>
        <w:t>.</w:t>
      </w:r>
      <w:r w:rsidR="003D4602" w:rsidRPr="00CC721C">
        <w:rPr>
          <w:b/>
          <w:color w:val="000000"/>
        </w:rPr>
        <w:t xml:space="preserve"> </w:t>
      </w:r>
      <w:r w:rsidR="003D4602" w:rsidRPr="003B6C0C">
        <w:t>Fotografie představují</w:t>
      </w:r>
      <w:r w:rsidR="00646F9E" w:rsidRPr="003B6C0C">
        <w:t xml:space="preserve"> </w:t>
      </w:r>
      <w:r w:rsidR="004C2A7E" w:rsidRPr="003B6C0C">
        <w:t xml:space="preserve">silné </w:t>
      </w:r>
      <w:r w:rsidR="00646F9E" w:rsidRPr="003B6C0C">
        <w:rPr>
          <w:color w:val="000000"/>
        </w:rPr>
        <w:t xml:space="preserve">osudy </w:t>
      </w:r>
      <w:r w:rsidR="004C2A7E" w:rsidRPr="003B6C0C">
        <w:rPr>
          <w:color w:val="000000"/>
        </w:rPr>
        <w:t>romských přeživších, kteří žijí na</w:t>
      </w:r>
      <w:r w:rsidR="00646F9E" w:rsidRPr="003B6C0C">
        <w:rPr>
          <w:color w:val="000000"/>
        </w:rPr>
        <w:t xml:space="preserve"> území České republiky,</w:t>
      </w:r>
      <w:r w:rsidR="003F7141">
        <w:rPr>
          <w:color w:val="000000"/>
        </w:rPr>
        <w:t xml:space="preserve"> a</w:t>
      </w:r>
      <w:r w:rsidR="00646F9E" w:rsidRPr="003B6C0C">
        <w:rPr>
          <w:color w:val="000000"/>
        </w:rPr>
        <w:t xml:space="preserve"> kteří se stali oběťmi rasového pronásledování během 2. světové války.</w:t>
      </w:r>
      <w:r w:rsidR="00646F9E" w:rsidRPr="003B6C0C">
        <w:rPr>
          <w:rStyle w:val="apple-converted-space"/>
          <w:color w:val="000000"/>
        </w:rPr>
        <w:t> Portrét</w:t>
      </w:r>
      <w:r w:rsidR="003D4602" w:rsidRPr="003B6C0C">
        <w:rPr>
          <w:rStyle w:val="apple-converted-space"/>
          <w:color w:val="000000"/>
        </w:rPr>
        <w:t xml:space="preserve">y </w:t>
      </w:r>
      <w:r w:rsidR="00646F9E" w:rsidRPr="003B6C0C">
        <w:rPr>
          <w:rStyle w:val="apple-converted-space"/>
          <w:color w:val="000000"/>
        </w:rPr>
        <w:t>nafotila</w:t>
      </w:r>
      <w:r w:rsidR="003D4602" w:rsidRPr="003B6C0C">
        <w:rPr>
          <w:color w:val="000000"/>
        </w:rPr>
        <w:t xml:space="preserve"> fotografka </w:t>
      </w:r>
      <w:r w:rsidR="00C44EA4" w:rsidRPr="003B6C0C">
        <w:rPr>
          <w:color w:val="000000"/>
        </w:rPr>
        <w:t>Jan</w:t>
      </w:r>
      <w:r w:rsidR="00646F9E" w:rsidRPr="003B6C0C">
        <w:rPr>
          <w:color w:val="000000"/>
        </w:rPr>
        <w:t>a</w:t>
      </w:r>
      <w:r w:rsidR="00C44EA4" w:rsidRPr="003B6C0C">
        <w:rPr>
          <w:color w:val="000000"/>
        </w:rPr>
        <w:t xml:space="preserve"> Stachov</w:t>
      </w:r>
      <w:r w:rsidR="00646F9E" w:rsidRPr="003B6C0C">
        <w:rPr>
          <w:color w:val="000000"/>
        </w:rPr>
        <w:t>á</w:t>
      </w:r>
      <w:r w:rsidR="007C1487">
        <w:rPr>
          <w:color w:val="000000"/>
        </w:rPr>
        <w:t xml:space="preserve">, která se </w:t>
      </w:r>
      <w:r w:rsidR="007C1487" w:rsidRPr="00914FE4">
        <w:rPr>
          <w:color w:val="000000"/>
        </w:rPr>
        <w:t>se společně se zástupci obecně prospěšné společnosti Živá paměť zúčastní</w:t>
      </w:r>
      <w:r w:rsidR="00464892">
        <w:rPr>
          <w:color w:val="000000"/>
        </w:rPr>
        <w:t xml:space="preserve"> slavnostního zahájení výstavy. Výstavu bude</w:t>
      </w:r>
      <w:r w:rsidR="003D4602" w:rsidRPr="003B6C0C">
        <w:t xml:space="preserve"> možné</w:t>
      </w:r>
      <w:r w:rsidR="007C461A">
        <w:t xml:space="preserve"> </w:t>
      </w:r>
      <w:r w:rsidR="003D4602" w:rsidRPr="003B6C0C">
        <w:t>zhlédnout</w:t>
      </w:r>
      <w:r w:rsidR="007C1487">
        <w:t xml:space="preserve"> zdarma</w:t>
      </w:r>
      <w:r w:rsidR="003D4602" w:rsidRPr="003B6C0C">
        <w:t xml:space="preserve"> až do </w:t>
      </w:r>
      <w:r w:rsidR="00951116">
        <w:t>3</w:t>
      </w:r>
      <w:r w:rsidR="00974025">
        <w:t>1</w:t>
      </w:r>
      <w:r w:rsidR="003D4602" w:rsidRPr="003B6C0C">
        <w:t>.</w:t>
      </w:r>
      <w:r w:rsidR="00974025">
        <w:t xml:space="preserve"> prosince</w:t>
      </w:r>
      <w:r w:rsidR="003D4602" w:rsidRPr="003B6C0C">
        <w:t xml:space="preserve"> 202</w:t>
      </w:r>
      <w:r w:rsidR="00D52D11">
        <w:t>2</w:t>
      </w:r>
      <w:r w:rsidR="003D4602" w:rsidRPr="003B6C0C">
        <w:t>.</w:t>
      </w:r>
    </w:p>
    <w:p w14:paraId="515F1A06" w14:textId="77777777" w:rsidR="00C64A4F" w:rsidRPr="00CC721C" w:rsidRDefault="00C64A4F">
      <w:pPr>
        <w:jc w:val="both"/>
        <w:rPr>
          <w:i/>
          <w:color w:val="000000"/>
        </w:rPr>
      </w:pPr>
    </w:p>
    <w:p w14:paraId="6C2AE2C6" w14:textId="588042CA" w:rsidR="00DF6BDB" w:rsidRDefault="00974025" w:rsidP="00974025">
      <w:pPr>
        <w:rPr>
          <w:color w:val="000000"/>
        </w:rPr>
      </w:pPr>
      <w:r>
        <w:rPr>
          <w:color w:val="000000"/>
        </w:rPr>
        <w:t xml:space="preserve">Ve </w:t>
      </w:r>
      <w:r w:rsidRPr="00974025">
        <w:rPr>
          <w:b/>
          <w:bCs/>
          <w:color w:val="000000"/>
        </w:rPr>
        <w:t>středu</w:t>
      </w:r>
      <w:r w:rsidR="00D52D11" w:rsidRPr="00974025">
        <w:rPr>
          <w:b/>
          <w:bCs/>
          <w:color w:val="000000"/>
        </w:rPr>
        <w:t xml:space="preserve"> </w:t>
      </w:r>
      <w:r w:rsidRPr="00974025">
        <w:rPr>
          <w:b/>
          <w:bCs/>
          <w:color w:val="000000"/>
        </w:rPr>
        <w:t>19</w:t>
      </w:r>
      <w:r w:rsidR="00D52D11" w:rsidRPr="00974025">
        <w:rPr>
          <w:b/>
          <w:bCs/>
          <w:color w:val="000000"/>
        </w:rPr>
        <w:t xml:space="preserve">. </w:t>
      </w:r>
      <w:r w:rsidRPr="00974025">
        <w:rPr>
          <w:b/>
          <w:bCs/>
          <w:color w:val="000000"/>
        </w:rPr>
        <w:t>října</w:t>
      </w:r>
      <w:r w:rsidR="00D52D11">
        <w:rPr>
          <w:color w:val="000000"/>
        </w:rPr>
        <w:t xml:space="preserve"> </w:t>
      </w:r>
      <w:r w:rsidR="00BB2141" w:rsidRPr="00BB2141">
        <w:rPr>
          <w:color w:val="000000"/>
        </w:rPr>
        <w:t xml:space="preserve">se od </w:t>
      </w:r>
      <w:r w:rsidR="00BB2141" w:rsidRPr="00974025">
        <w:rPr>
          <w:b/>
          <w:bCs/>
          <w:color w:val="000000"/>
        </w:rPr>
        <w:t>17</w:t>
      </w:r>
      <w:r w:rsidRPr="00974025">
        <w:rPr>
          <w:b/>
          <w:bCs/>
          <w:color w:val="000000"/>
        </w:rPr>
        <w:t>:00</w:t>
      </w:r>
      <w:r w:rsidR="00BB2141" w:rsidRPr="00974025">
        <w:rPr>
          <w:b/>
          <w:bCs/>
          <w:color w:val="000000"/>
        </w:rPr>
        <w:t xml:space="preserve"> hod</w:t>
      </w:r>
      <w:r w:rsidR="00BB2141">
        <w:rPr>
          <w:color w:val="000000"/>
        </w:rPr>
        <w:t xml:space="preserve">. </w:t>
      </w:r>
      <w:r w:rsidR="00BB2141" w:rsidRPr="00BB2141">
        <w:rPr>
          <w:color w:val="000000"/>
        </w:rPr>
        <w:t>v</w:t>
      </w:r>
      <w:r>
        <w:rPr>
          <w:color w:val="000000"/>
        </w:rPr>
        <w:t xml:space="preserve">e vzdělávacím centru </w:t>
      </w:r>
      <w:r w:rsidRPr="002E4D88">
        <w:rPr>
          <w:color w:val="000000"/>
        </w:rPr>
        <w:t>Studijní a vědecké knihovn</w:t>
      </w:r>
      <w:r>
        <w:rPr>
          <w:color w:val="000000"/>
        </w:rPr>
        <w:t>y</w:t>
      </w:r>
      <w:r w:rsidRPr="002E4D88">
        <w:rPr>
          <w:color w:val="000000"/>
        </w:rPr>
        <w:t xml:space="preserve"> Plzeňského kraje</w:t>
      </w:r>
      <w:r>
        <w:rPr>
          <w:color w:val="000000"/>
        </w:rPr>
        <w:t xml:space="preserve"> v Plzni</w:t>
      </w:r>
      <w:r w:rsidR="00951116" w:rsidRPr="00D52D11">
        <w:rPr>
          <w:color w:val="000000"/>
        </w:rPr>
        <w:t xml:space="preserve"> </w:t>
      </w:r>
      <w:r w:rsidR="00BB2141" w:rsidRPr="00BB2141">
        <w:rPr>
          <w:color w:val="000000"/>
        </w:rPr>
        <w:t>uskuteční</w:t>
      </w:r>
      <w:r w:rsidR="00951116">
        <w:rPr>
          <w:color w:val="000000"/>
        </w:rPr>
        <w:t xml:space="preserve"> doprovodná</w:t>
      </w:r>
      <w:r w:rsidR="00BB2141" w:rsidRPr="00BB2141">
        <w:rPr>
          <w:color w:val="000000"/>
        </w:rPr>
        <w:t xml:space="preserve"> přednáška Mgr. Michala Schustera na téma: </w:t>
      </w:r>
      <w:r w:rsidR="00BB2141" w:rsidRPr="00BB2141">
        <w:rPr>
          <w:b/>
          <w:color w:val="000000"/>
        </w:rPr>
        <w:t>Dějiny Romů a jejich pronásledování během 2. světové války</w:t>
      </w:r>
      <w:r w:rsidR="00BB2141" w:rsidRPr="00BB2141">
        <w:rPr>
          <w:color w:val="000000"/>
        </w:rPr>
        <w:t>.</w:t>
      </w:r>
      <w:r w:rsidR="00751C28">
        <w:rPr>
          <w:color w:val="000000"/>
        </w:rPr>
        <w:t xml:space="preserve"> </w:t>
      </w:r>
      <w:r w:rsidR="00751C28" w:rsidRPr="00751C28">
        <w:rPr>
          <w:color w:val="000000"/>
        </w:rPr>
        <w:t>Budete mít možnost blíže se seznámit s dějinami Romů v meziválečném Československu, a především s jejich tragickým osudem za druhé světové války.</w:t>
      </w:r>
      <w:r w:rsidR="00751C28">
        <w:rPr>
          <w:color w:val="000000"/>
        </w:rPr>
        <w:t xml:space="preserve"> </w:t>
      </w:r>
      <w:r w:rsidR="005A2F58" w:rsidRPr="00F66090">
        <w:rPr>
          <w:bCs/>
          <w:color w:val="000000"/>
        </w:rPr>
        <w:t>Vstup na přednášku</w:t>
      </w:r>
      <w:r w:rsidR="005A2F58">
        <w:rPr>
          <w:bCs/>
          <w:color w:val="000000"/>
        </w:rPr>
        <w:t xml:space="preserve"> i vernisáž</w:t>
      </w:r>
      <w:r w:rsidR="005A2F58" w:rsidRPr="00F66090">
        <w:rPr>
          <w:bCs/>
          <w:color w:val="000000"/>
        </w:rPr>
        <w:t xml:space="preserve"> je zdarma a registrace není nutná.</w:t>
      </w:r>
    </w:p>
    <w:p w14:paraId="64949ABD" w14:textId="400ABA79" w:rsidR="00CC721C" w:rsidRDefault="001E5E6B" w:rsidP="00BB2141">
      <w:pPr>
        <w:pStyle w:val="Normlnweb"/>
        <w:rPr>
          <w:rFonts w:ascii="Times New Roman" w:hAnsi="Times New Roman"/>
          <w:color w:val="000000"/>
          <w:sz w:val="24"/>
          <w:szCs w:val="24"/>
        </w:rPr>
      </w:pPr>
      <w:r w:rsidRPr="00CC721C">
        <w:rPr>
          <w:rFonts w:ascii="Times New Roman" w:hAnsi="Times New Roman"/>
          <w:color w:val="000000"/>
          <w:sz w:val="24"/>
          <w:szCs w:val="24"/>
        </w:rPr>
        <w:t xml:space="preserve">Výstava </w:t>
      </w:r>
      <w:r w:rsidR="00324644">
        <w:rPr>
          <w:rFonts w:ascii="Times New Roman" w:hAnsi="Times New Roman"/>
          <w:color w:val="000000"/>
          <w:sz w:val="24"/>
          <w:szCs w:val="24"/>
        </w:rPr>
        <w:t>je</w:t>
      </w:r>
      <w:r w:rsidRPr="00CC721C">
        <w:rPr>
          <w:rFonts w:ascii="Times New Roman" w:hAnsi="Times New Roman"/>
          <w:color w:val="000000"/>
          <w:sz w:val="24"/>
          <w:szCs w:val="24"/>
        </w:rPr>
        <w:t xml:space="preserve"> přístupná </w:t>
      </w:r>
      <w:r w:rsidR="00BB2141">
        <w:rPr>
          <w:rFonts w:ascii="Times New Roman" w:hAnsi="Times New Roman"/>
          <w:color w:val="000000"/>
          <w:sz w:val="24"/>
          <w:szCs w:val="24"/>
        </w:rPr>
        <w:t xml:space="preserve">zdarma </w:t>
      </w:r>
      <w:r w:rsidR="00032336" w:rsidRPr="00CC721C">
        <w:rPr>
          <w:rFonts w:ascii="Times New Roman" w:hAnsi="Times New Roman"/>
          <w:color w:val="000000"/>
          <w:sz w:val="24"/>
          <w:szCs w:val="24"/>
        </w:rPr>
        <w:t xml:space="preserve">od </w:t>
      </w:r>
      <w:r w:rsidR="00974025">
        <w:rPr>
          <w:rFonts w:ascii="Times New Roman" w:hAnsi="Times New Roman"/>
          <w:sz w:val="24"/>
          <w:szCs w:val="24"/>
          <w:lang w:eastAsia="cs-CZ"/>
        </w:rPr>
        <w:t>6</w:t>
      </w:r>
      <w:r w:rsidR="00BB2141">
        <w:rPr>
          <w:rFonts w:ascii="Times New Roman" w:hAnsi="Times New Roman"/>
          <w:sz w:val="24"/>
          <w:szCs w:val="24"/>
          <w:lang w:eastAsia="cs-CZ"/>
        </w:rPr>
        <w:t xml:space="preserve">. </w:t>
      </w:r>
      <w:r w:rsidR="00974025">
        <w:rPr>
          <w:rFonts w:ascii="Times New Roman" w:hAnsi="Times New Roman"/>
          <w:sz w:val="24"/>
          <w:szCs w:val="24"/>
          <w:lang w:eastAsia="cs-CZ"/>
        </w:rPr>
        <w:t>10</w:t>
      </w:r>
      <w:r w:rsidR="00BB2141">
        <w:rPr>
          <w:rFonts w:ascii="Times New Roman" w:hAnsi="Times New Roman"/>
          <w:sz w:val="24"/>
          <w:szCs w:val="24"/>
          <w:lang w:eastAsia="cs-CZ"/>
        </w:rPr>
        <w:t xml:space="preserve">. – </w:t>
      </w:r>
      <w:r w:rsidR="00751C28">
        <w:rPr>
          <w:rFonts w:ascii="Times New Roman" w:hAnsi="Times New Roman"/>
          <w:sz w:val="24"/>
          <w:szCs w:val="24"/>
          <w:lang w:eastAsia="cs-CZ"/>
        </w:rPr>
        <w:t>3</w:t>
      </w:r>
      <w:r w:rsidR="00974025">
        <w:rPr>
          <w:rFonts w:ascii="Times New Roman" w:hAnsi="Times New Roman"/>
          <w:sz w:val="24"/>
          <w:szCs w:val="24"/>
          <w:lang w:eastAsia="cs-CZ"/>
        </w:rPr>
        <w:t>1</w:t>
      </w:r>
      <w:r w:rsidR="00BB2141">
        <w:rPr>
          <w:rFonts w:ascii="Times New Roman" w:hAnsi="Times New Roman"/>
          <w:sz w:val="24"/>
          <w:szCs w:val="24"/>
          <w:lang w:eastAsia="cs-CZ"/>
        </w:rPr>
        <w:t xml:space="preserve">. </w:t>
      </w:r>
      <w:r w:rsidR="00751C28">
        <w:rPr>
          <w:rFonts w:ascii="Times New Roman" w:hAnsi="Times New Roman"/>
          <w:sz w:val="24"/>
          <w:szCs w:val="24"/>
          <w:lang w:eastAsia="cs-CZ"/>
        </w:rPr>
        <w:t>1</w:t>
      </w:r>
      <w:r w:rsidR="00974025">
        <w:rPr>
          <w:rFonts w:ascii="Times New Roman" w:hAnsi="Times New Roman"/>
          <w:sz w:val="24"/>
          <w:szCs w:val="24"/>
          <w:lang w:eastAsia="cs-CZ"/>
        </w:rPr>
        <w:t>2</w:t>
      </w:r>
      <w:r w:rsidR="00BB2141">
        <w:rPr>
          <w:rFonts w:ascii="Times New Roman" w:hAnsi="Times New Roman"/>
          <w:sz w:val="24"/>
          <w:szCs w:val="24"/>
          <w:lang w:eastAsia="cs-CZ"/>
        </w:rPr>
        <w:t>. 202</w:t>
      </w:r>
      <w:r w:rsidR="00D52D11">
        <w:rPr>
          <w:rFonts w:ascii="Times New Roman" w:hAnsi="Times New Roman"/>
          <w:sz w:val="24"/>
          <w:szCs w:val="24"/>
          <w:lang w:eastAsia="cs-CZ"/>
        </w:rPr>
        <w:t>2</w:t>
      </w:r>
      <w:r w:rsidR="00BB2141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751C28" w:rsidRPr="00751C28">
        <w:rPr>
          <w:rFonts w:ascii="Times New Roman" w:hAnsi="Times New Roman"/>
          <w:color w:val="000000"/>
          <w:sz w:val="24"/>
          <w:szCs w:val="24"/>
        </w:rPr>
        <w:t xml:space="preserve">otevřeno po – </w:t>
      </w:r>
      <w:r w:rsidR="00116F9D">
        <w:rPr>
          <w:rFonts w:ascii="Times New Roman" w:hAnsi="Times New Roman"/>
          <w:color w:val="000000"/>
          <w:sz w:val="24"/>
          <w:szCs w:val="24"/>
        </w:rPr>
        <w:t>pá</w:t>
      </w:r>
      <w:r w:rsidR="00751C28" w:rsidRPr="00751C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16F9D">
        <w:rPr>
          <w:rFonts w:ascii="Times New Roman" w:hAnsi="Times New Roman"/>
          <w:color w:val="000000"/>
          <w:sz w:val="24"/>
          <w:szCs w:val="24"/>
        </w:rPr>
        <w:t>8</w:t>
      </w:r>
      <w:r w:rsidR="00751C28" w:rsidRPr="00751C28">
        <w:rPr>
          <w:rFonts w:ascii="Times New Roman" w:hAnsi="Times New Roman"/>
          <w:color w:val="000000"/>
          <w:sz w:val="24"/>
          <w:szCs w:val="24"/>
        </w:rPr>
        <w:t>.00 – 1</w:t>
      </w:r>
      <w:r w:rsidR="00116F9D">
        <w:rPr>
          <w:rFonts w:ascii="Times New Roman" w:hAnsi="Times New Roman"/>
          <w:color w:val="000000"/>
          <w:sz w:val="24"/>
          <w:szCs w:val="24"/>
        </w:rPr>
        <w:t>9</w:t>
      </w:r>
      <w:r w:rsidR="00751C28" w:rsidRPr="00751C28">
        <w:rPr>
          <w:rFonts w:ascii="Times New Roman" w:hAnsi="Times New Roman"/>
          <w:color w:val="000000"/>
          <w:sz w:val="24"/>
          <w:szCs w:val="24"/>
        </w:rPr>
        <w:t>.00</w:t>
      </w:r>
      <w:r w:rsidR="00751C28">
        <w:rPr>
          <w:rFonts w:ascii="Times New Roman" w:hAnsi="Times New Roman"/>
          <w:color w:val="000000"/>
          <w:sz w:val="24"/>
          <w:szCs w:val="24"/>
        </w:rPr>
        <w:t>,</w:t>
      </w:r>
      <w:r w:rsidR="00751C28" w:rsidRPr="00751C28">
        <w:rPr>
          <w:rFonts w:ascii="Times New Roman" w:hAnsi="Times New Roman"/>
          <w:color w:val="000000"/>
          <w:sz w:val="24"/>
          <w:szCs w:val="24"/>
        </w:rPr>
        <w:t xml:space="preserve"> st </w:t>
      </w:r>
      <w:r w:rsidR="00116F9D">
        <w:rPr>
          <w:rFonts w:ascii="Times New Roman" w:hAnsi="Times New Roman"/>
          <w:color w:val="000000"/>
          <w:sz w:val="24"/>
          <w:szCs w:val="24"/>
        </w:rPr>
        <w:t>8</w:t>
      </w:r>
      <w:r w:rsidR="00751C28" w:rsidRPr="00751C28">
        <w:rPr>
          <w:rFonts w:ascii="Times New Roman" w:hAnsi="Times New Roman"/>
          <w:color w:val="000000"/>
          <w:sz w:val="24"/>
          <w:szCs w:val="24"/>
        </w:rPr>
        <w:t>.00 – 1</w:t>
      </w:r>
      <w:r w:rsidR="00116F9D">
        <w:rPr>
          <w:rFonts w:ascii="Times New Roman" w:hAnsi="Times New Roman"/>
          <w:color w:val="000000"/>
          <w:sz w:val="24"/>
          <w:szCs w:val="24"/>
        </w:rPr>
        <w:t>2</w:t>
      </w:r>
      <w:r w:rsidR="00751C28" w:rsidRPr="00751C28">
        <w:rPr>
          <w:rFonts w:ascii="Times New Roman" w:hAnsi="Times New Roman"/>
          <w:color w:val="000000"/>
          <w:sz w:val="24"/>
          <w:szCs w:val="24"/>
        </w:rPr>
        <w:t>.00</w:t>
      </w:r>
      <w:r w:rsidR="00751C28">
        <w:rPr>
          <w:rFonts w:ascii="Times New Roman" w:hAnsi="Times New Roman"/>
          <w:color w:val="000000"/>
          <w:sz w:val="24"/>
          <w:szCs w:val="24"/>
        </w:rPr>
        <w:t>,</w:t>
      </w:r>
      <w:r w:rsidR="00751C28" w:rsidRPr="00751C28">
        <w:rPr>
          <w:rFonts w:ascii="Times New Roman" w:hAnsi="Times New Roman"/>
          <w:color w:val="000000"/>
          <w:sz w:val="24"/>
          <w:szCs w:val="24"/>
        </w:rPr>
        <w:t xml:space="preserve"> ne</w:t>
      </w:r>
      <w:r w:rsidR="00116F9D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751C28" w:rsidRPr="00751C28">
        <w:rPr>
          <w:rFonts w:ascii="Times New Roman" w:hAnsi="Times New Roman"/>
          <w:color w:val="000000"/>
          <w:sz w:val="24"/>
          <w:szCs w:val="24"/>
        </w:rPr>
        <w:t>zavřeno</w:t>
      </w:r>
      <w:r w:rsidR="00751C28">
        <w:rPr>
          <w:rFonts w:ascii="Times New Roman" w:hAnsi="Times New Roman"/>
          <w:color w:val="000000"/>
          <w:sz w:val="24"/>
          <w:szCs w:val="24"/>
        </w:rPr>
        <w:t>.</w:t>
      </w:r>
    </w:p>
    <w:p w14:paraId="3401405E" w14:textId="56445E7F" w:rsidR="00CC721C" w:rsidRPr="00324644" w:rsidRDefault="00CC721C" w:rsidP="001E5E6B">
      <w:pPr>
        <w:jc w:val="both"/>
        <w:rPr>
          <w:bCs/>
          <w:color w:val="000000"/>
        </w:rPr>
      </w:pPr>
      <w:r w:rsidRPr="00FF5203">
        <w:rPr>
          <w:bCs/>
          <w:color w:val="000000"/>
        </w:rPr>
        <w:t>Výstavu připravila obecně prospěšná společnost Živá paměť s finanční podporou Ministerstva kultury ČR a Nadačního fondu obětem nacismu</w:t>
      </w:r>
      <w:r w:rsidR="004C2A7E" w:rsidRPr="00FF5203">
        <w:rPr>
          <w:bCs/>
          <w:color w:val="000000"/>
        </w:rPr>
        <w:t>. V</w:t>
      </w:r>
      <w:r w:rsidRPr="00FF5203">
        <w:rPr>
          <w:bCs/>
          <w:color w:val="000000"/>
        </w:rPr>
        <w:t>znik výstavy podpořilo Ministerstvo zahraničních věcí ČR.</w:t>
      </w:r>
    </w:p>
    <w:p w14:paraId="2F0F2BB8" w14:textId="77777777" w:rsidR="00CC721C" w:rsidRPr="00CC721C" w:rsidRDefault="00CC721C" w:rsidP="001E5E6B">
      <w:pPr>
        <w:jc w:val="both"/>
        <w:rPr>
          <w:color w:val="000000"/>
        </w:rPr>
      </w:pPr>
    </w:p>
    <w:p w14:paraId="3300AF8B" w14:textId="77777777" w:rsidR="00F92460" w:rsidRPr="00CC721C" w:rsidRDefault="00F92460" w:rsidP="00F92460"/>
    <w:p w14:paraId="3C5B4010" w14:textId="77777777" w:rsidR="00F92460" w:rsidRPr="00CC721C" w:rsidRDefault="00F92460" w:rsidP="00F92460">
      <w:r w:rsidRPr="00CC721C">
        <w:rPr>
          <w:rStyle w:val="Siln"/>
        </w:rPr>
        <w:t>Obecně prospěšná společnost Živá paměť</w:t>
      </w:r>
      <w:r w:rsidRPr="00CC721C">
        <w:t xml:space="preserve"> byla založena pracovníky Kanceláře pro oběti nacismu Česko-německého fondu budoucnosti v prosinci roku 2003 s cílem:</w:t>
      </w:r>
    </w:p>
    <w:p w14:paraId="13B5741E" w14:textId="3F4822D7" w:rsidR="00F92460" w:rsidRPr="00CC721C" w:rsidRDefault="00FF5203" w:rsidP="00F92460">
      <w:r w:rsidRPr="00CC721C">
        <w:t>● pečovat</w:t>
      </w:r>
      <w:r w:rsidR="00F92460" w:rsidRPr="00CC721C">
        <w:t xml:space="preserve"> o společný odkaz osob pronásledovaných totalitními režimy a rozvíjet s tím</w:t>
      </w:r>
      <w:r w:rsidR="00F92460" w:rsidRPr="00CC721C">
        <w:rPr>
          <w:i/>
          <w:iCs/>
        </w:rPr>
        <w:t xml:space="preserve">  </w:t>
      </w:r>
    </w:p>
    <w:p w14:paraId="33344F42" w14:textId="77777777" w:rsidR="00F92460" w:rsidRPr="00CC721C" w:rsidRDefault="00F92460" w:rsidP="00F92460">
      <w:r w:rsidRPr="00CC721C">
        <w:t xml:space="preserve">    související informační, vzdělávací a dokumentační činnost</w:t>
      </w:r>
      <w:r w:rsidR="00B70422" w:rsidRPr="00CC721C">
        <w:t>,</w:t>
      </w:r>
    </w:p>
    <w:p w14:paraId="78D15ED4" w14:textId="77777777" w:rsidR="00F92460" w:rsidRPr="00CC721C" w:rsidRDefault="00F92460" w:rsidP="00F92460">
      <w:r w:rsidRPr="00CC721C">
        <w:t>● poskytovat</w:t>
      </w:r>
      <w:r w:rsidRPr="00CC721C">
        <w:tab/>
        <w:t xml:space="preserve">poradenské a asistenční služby osobám pronásledovaným totalitními </w:t>
      </w:r>
    </w:p>
    <w:p w14:paraId="132FF2A4" w14:textId="77777777" w:rsidR="00F92460" w:rsidRPr="00CC721C" w:rsidRDefault="00F92460" w:rsidP="00F92460">
      <w:r w:rsidRPr="00CC721C">
        <w:t xml:space="preserve">    režimy, zejména nacionálním socialismem</w:t>
      </w:r>
      <w:r w:rsidR="00B70422" w:rsidRPr="00CC721C">
        <w:t>,</w:t>
      </w:r>
    </w:p>
    <w:p w14:paraId="317C285D" w14:textId="77777777" w:rsidR="00F92460" w:rsidRPr="00CC721C" w:rsidRDefault="00F92460" w:rsidP="00F92460">
      <w:r w:rsidRPr="00CC721C">
        <w:t>● zprostředkovat dialog mezi mladou generací a posledními žijícími svědky nacistického pronásledování</w:t>
      </w:r>
      <w:r w:rsidR="00B70422" w:rsidRPr="00CC721C">
        <w:t>.</w:t>
      </w:r>
    </w:p>
    <w:p w14:paraId="4247F589" w14:textId="77777777" w:rsidR="00324644" w:rsidRPr="00CC721C" w:rsidRDefault="00324644" w:rsidP="00324644">
      <w:pPr>
        <w:jc w:val="both"/>
        <w:rPr>
          <w:color w:val="000000"/>
        </w:rPr>
      </w:pPr>
    </w:p>
    <w:p w14:paraId="5DA35951" w14:textId="77777777" w:rsidR="00324644" w:rsidRPr="00CC721C" w:rsidRDefault="00324644" w:rsidP="00324644">
      <w:r w:rsidRPr="00CC721C">
        <w:rPr>
          <w:b/>
        </w:rPr>
        <w:t>Kontakt:</w:t>
      </w:r>
      <w:r w:rsidRPr="00CC721C">
        <w:t xml:space="preserve"> </w:t>
      </w:r>
    </w:p>
    <w:p w14:paraId="2F32DAEB" w14:textId="44882B8A" w:rsidR="00324644" w:rsidRPr="00FF5203" w:rsidRDefault="00324644" w:rsidP="00FF5203">
      <w:pPr>
        <w:rPr>
          <w:rStyle w:val="Siln"/>
          <w:b w:val="0"/>
          <w:bCs w:val="0"/>
          <w:color w:val="000000"/>
        </w:rPr>
      </w:pPr>
      <w:r w:rsidRPr="00CC721C">
        <w:t xml:space="preserve">Mgr. Pavel Voves, </w:t>
      </w:r>
      <w:r w:rsidRPr="00CC721C">
        <w:rPr>
          <w:color w:val="000000"/>
        </w:rPr>
        <w:t>email:</w:t>
      </w:r>
      <w:r w:rsidRPr="00CC721C">
        <w:t xml:space="preserve"> </w:t>
      </w:r>
      <w:hyperlink r:id="rId10" w:history="1">
        <w:proofErr w:type="spellStart"/>
        <w:r w:rsidRPr="00CC721C">
          <w:rPr>
            <w:rStyle w:val="Hypertextovodkaz"/>
          </w:rPr>
          <w:t>voves</w:t>
        </w:r>
        <w:proofErr w:type="spellEnd"/>
        <w:r w:rsidRPr="00CC721C">
          <w:rPr>
            <w:rStyle w:val="Hypertextovodkaz"/>
          </w:rPr>
          <w:t>(</w:t>
        </w:r>
        <w:proofErr w:type="spellStart"/>
        <w:r w:rsidRPr="00CC721C">
          <w:rPr>
            <w:rStyle w:val="Hypertextovodkaz"/>
          </w:rPr>
          <w:t>at</w:t>
        </w:r>
        <w:proofErr w:type="spellEnd"/>
        <w:r w:rsidRPr="00CC721C">
          <w:rPr>
            <w:rStyle w:val="Hypertextovodkaz"/>
          </w:rPr>
          <w:t>)zivapamet.cz</w:t>
        </w:r>
      </w:hyperlink>
      <w:r w:rsidRPr="00CC721C">
        <w:rPr>
          <w:color w:val="000000"/>
        </w:rPr>
        <w:t>, tel.: +420 224 872 737</w:t>
      </w:r>
      <w:r w:rsidRPr="00CC721C">
        <w:br/>
      </w:r>
    </w:p>
    <w:p w14:paraId="4D052F81" w14:textId="77777777" w:rsidR="00324644" w:rsidRPr="00CC721C" w:rsidRDefault="00324644" w:rsidP="00324644">
      <w:pPr>
        <w:pStyle w:val="Prosttext"/>
        <w:rPr>
          <w:rFonts w:ascii="Times New Roman" w:hAnsi="Times New Roman"/>
          <w:sz w:val="24"/>
          <w:szCs w:val="24"/>
          <w:lang w:val="cs-CZ"/>
        </w:rPr>
      </w:pPr>
      <w:r w:rsidRPr="00CC721C">
        <w:rPr>
          <w:rStyle w:val="Siln"/>
          <w:rFonts w:ascii="Times New Roman" w:hAnsi="Times New Roman"/>
          <w:sz w:val="24"/>
          <w:szCs w:val="24"/>
        </w:rPr>
        <w:t>Živá paměť, o. p. s.</w:t>
      </w:r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r w:rsidRPr="00CC721C">
        <w:rPr>
          <w:rFonts w:ascii="Times New Roman" w:hAnsi="Times New Roman"/>
          <w:sz w:val="24"/>
          <w:szCs w:val="24"/>
        </w:rPr>
        <w:t>Na Poříčí 12</w:t>
      </w:r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r w:rsidRPr="00CC721C">
        <w:rPr>
          <w:rFonts w:ascii="Times New Roman" w:hAnsi="Times New Roman"/>
          <w:sz w:val="24"/>
          <w:szCs w:val="24"/>
        </w:rPr>
        <w:t>110 00 Praha 1</w:t>
      </w:r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r w:rsidRPr="00CC721C">
        <w:rPr>
          <w:rFonts w:ascii="Times New Roman" w:hAnsi="Times New Roman"/>
          <w:sz w:val="24"/>
          <w:szCs w:val="24"/>
        </w:rPr>
        <w:t>tel.: +420 224 872 750, +420 224 872 100</w:t>
      </w:r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</w:p>
    <w:p w14:paraId="5AFC424D" w14:textId="62D08190" w:rsidR="00324644" w:rsidRDefault="00324644" w:rsidP="00324644">
      <w:pPr>
        <w:pStyle w:val="Prosttext"/>
        <w:rPr>
          <w:rStyle w:val="Hypertextovodkaz"/>
          <w:rFonts w:ascii="Times New Roman" w:hAnsi="Times New Roman"/>
          <w:sz w:val="24"/>
          <w:szCs w:val="24"/>
          <w:lang w:val="cs-CZ"/>
        </w:rPr>
      </w:pPr>
      <w:r w:rsidRPr="00CC721C">
        <w:rPr>
          <w:rFonts w:ascii="Times New Roman" w:hAnsi="Times New Roman"/>
          <w:sz w:val="24"/>
          <w:szCs w:val="24"/>
        </w:rPr>
        <w:t>fax: +420 224 872 720</w:t>
      </w:r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r w:rsidRPr="00CC721C"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Pr="00CC721C">
          <w:rPr>
            <w:rStyle w:val="Hypertextovodkaz"/>
            <w:rFonts w:ascii="Times New Roman" w:hAnsi="Times New Roman"/>
            <w:sz w:val="24"/>
            <w:szCs w:val="24"/>
          </w:rPr>
          <w:t>info</w:t>
        </w:r>
        <w:r w:rsidRPr="00CC721C">
          <w:rPr>
            <w:rStyle w:val="Hypertextovodkaz"/>
            <w:rFonts w:ascii="Times New Roman" w:hAnsi="Times New Roman"/>
            <w:sz w:val="24"/>
            <w:szCs w:val="24"/>
            <w:lang w:val="cs-CZ"/>
          </w:rPr>
          <w:t>(at)</w:t>
        </w:r>
        <w:r w:rsidRPr="00CC721C">
          <w:rPr>
            <w:rStyle w:val="Hypertextovodkaz"/>
            <w:rFonts w:ascii="Times New Roman" w:hAnsi="Times New Roman"/>
            <w:sz w:val="24"/>
            <w:szCs w:val="24"/>
          </w:rPr>
          <w:t>zivapamet.cz</w:t>
        </w:r>
      </w:hyperlink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hyperlink r:id="rId12" w:history="1">
        <w:r w:rsidRPr="00CC721C">
          <w:rPr>
            <w:rStyle w:val="Hypertextovodkaz"/>
            <w:rFonts w:ascii="Times New Roman" w:hAnsi="Times New Roman"/>
            <w:sz w:val="24"/>
            <w:szCs w:val="24"/>
          </w:rPr>
          <w:t>www.zivapamet.cz</w:t>
        </w:r>
      </w:hyperlink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hyperlink r:id="rId13" w:history="1">
        <w:r w:rsidRPr="00CC721C">
          <w:rPr>
            <w:rStyle w:val="Hypertextovodkaz"/>
            <w:rFonts w:ascii="Times New Roman" w:hAnsi="Times New Roman"/>
            <w:sz w:val="24"/>
            <w:szCs w:val="24"/>
            <w:lang w:val="cs-CZ"/>
          </w:rPr>
          <w:t>Facebook</w:t>
        </w:r>
      </w:hyperlink>
    </w:p>
    <w:p w14:paraId="740749F3" w14:textId="5C64B86A" w:rsidR="00324644" w:rsidRDefault="00324644" w:rsidP="00324644">
      <w:pPr>
        <w:pStyle w:val="Prosttext"/>
        <w:rPr>
          <w:rStyle w:val="Hypertextovodkaz"/>
          <w:rFonts w:ascii="Times New Roman" w:hAnsi="Times New Roman"/>
          <w:sz w:val="24"/>
          <w:szCs w:val="24"/>
          <w:lang w:val="cs-CZ"/>
        </w:rPr>
      </w:pPr>
    </w:p>
    <w:p w14:paraId="57F4137F" w14:textId="77777777" w:rsidR="00324644" w:rsidRPr="00FF5203" w:rsidRDefault="00324644" w:rsidP="00324644">
      <w:r w:rsidRPr="00FF5203">
        <w:rPr>
          <w:b/>
        </w:rPr>
        <w:t>Kontakt pro média:</w:t>
      </w:r>
    </w:p>
    <w:p w14:paraId="499CC0F5" w14:textId="0DC68FFA" w:rsidR="00324644" w:rsidRPr="00FF5203" w:rsidRDefault="00324644" w:rsidP="00324644">
      <w:pPr>
        <w:rPr>
          <w:color w:val="212121"/>
        </w:rPr>
      </w:pPr>
      <w:r w:rsidRPr="00FF5203">
        <w:rPr>
          <w:color w:val="212121"/>
        </w:rPr>
        <w:t xml:space="preserve">Ondřej Hampl, </w:t>
      </w:r>
      <w:proofErr w:type="spellStart"/>
      <w:r w:rsidRPr="00FF5203">
        <w:rPr>
          <w:color w:val="212121"/>
        </w:rPr>
        <w:t>Managing</w:t>
      </w:r>
      <w:proofErr w:type="spellEnd"/>
      <w:r w:rsidRPr="00FF5203">
        <w:rPr>
          <w:color w:val="212121"/>
        </w:rPr>
        <w:t xml:space="preserve"> </w:t>
      </w:r>
      <w:proofErr w:type="spellStart"/>
      <w:r w:rsidR="008D2855">
        <w:rPr>
          <w:color w:val="212121"/>
        </w:rPr>
        <w:t>Director</w:t>
      </w:r>
      <w:proofErr w:type="spellEnd"/>
    </w:p>
    <w:p w14:paraId="1DA35E55" w14:textId="77777777" w:rsidR="00324644" w:rsidRPr="00FF5203" w:rsidRDefault="00324644" w:rsidP="00324644">
      <w:pPr>
        <w:rPr>
          <w:color w:val="0000FF"/>
          <w:u w:val="single"/>
        </w:rPr>
      </w:pPr>
      <w:r w:rsidRPr="00FF5203">
        <w:rPr>
          <w:color w:val="212121"/>
        </w:rPr>
        <w:t>ACCEDO Czech Republic Communications s.r.o.</w:t>
      </w:r>
      <w:r w:rsidRPr="00FF5203">
        <w:rPr>
          <w:color w:val="212121"/>
        </w:rPr>
        <w:br/>
        <w:t>m.: +420 775 132 199</w:t>
      </w:r>
      <w:r w:rsidRPr="00FF5203">
        <w:rPr>
          <w:color w:val="282828"/>
        </w:rPr>
        <w:br/>
      </w:r>
      <w:hyperlink r:id="rId14" w:history="1">
        <w:r w:rsidRPr="00FF5203">
          <w:rPr>
            <w:rStyle w:val="Hypertextovodkaz"/>
          </w:rPr>
          <w:t>ondrej.hampl@accedo.cz</w:t>
        </w:r>
      </w:hyperlink>
    </w:p>
    <w:p w14:paraId="1F039E04" w14:textId="77777777" w:rsidR="00324644" w:rsidRPr="00324644" w:rsidRDefault="00324644" w:rsidP="00324644">
      <w:pPr>
        <w:pStyle w:val="Prosttext"/>
        <w:rPr>
          <w:rFonts w:ascii="Times New Roman" w:hAnsi="Times New Roman"/>
          <w:sz w:val="24"/>
          <w:szCs w:val="24"/>
          <w:lang w:val="cs-CZ"/>
        </w:rPr>
      </w:pPr>
    </w:p>
    <w:p w14:paraId="48186B8D" w14:textId="77777777" w:rsidR="000E0AC6" w:rsidRPr="00CC721C" w:rsidRDefault="000E0AC6" w:rsidP="00F92460">
      <w:pPr>
        <w:rPr>
          <w:i/>
        </w:rPr>
      </w:pPr>
    </w:p>
    <w:sectPr w:rsidR="000E0AC6" w:rsidRPr="00CC721C" w:rsidSect="00441E18">
      <w:type w:val="continuous"/>
      <w:pgSz w:w="12240" w:h="15840"/>
      <w:pgMar w:top="426" w:right="1134" w:bottom="426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﷽﷽﷽﷽﷽﷽뺭䢉鋔뫝펀Ć恀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5CDB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4207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4F3"/>
    <w:rsid w:val="00024477"/>
    <w:rsid w:val="00032336"/>
    <w:rsid w:val="000374C1"/>
    <w:rsid w:val="000E0AC6"/>
    <w:rsid w:val="00116F9D"/>
    <w:rsid w:val="00151FAD"/>
    <w:rsid w:val="00160BA9"/>
    <w:rsid w:val="001B5143"/>
    <w:rsid w:val="001C25AF"/>
    <w:rsid w:val="001C613E"/>
    <w:rsid w:val="001E5E6B"/>
    <w:rsid w:val="001F7329"/>
    <w:rsid w:val="00255B54"/>
    <w:rsid w:val="00270845"/>
    <w:rsid w:val="002810FB"/>
    <w:rsid w:val="002E4D88"/>
    <w:rsid w:val="002F3190"/>
    <w:rsid w:val="00315299"/>
    <w:rsid w:val="0032302D"/>
    <w:rsid w:val="00324644"/>
    <w:rsid w:val="00326CA2"/>
    <w:rsid w:val="003659B2"/>
    <w:rsid w:val="00366C33"/>
    <w:rsid w:val="003B6C0C"/>
    <w:rsid w:val="003D4602"/>
    <w:rsid w:val="003F7141"/>
    <w:rsid w:val="00441E18"/>
    <w:rsid w:val="00456053"/>
    <w:rsid w:val="004564B9"/>
    <w:rsid w:val="00464892"/>
    <w:rsid w:val="00477CD6"/>
    <w:rsid w:val="004C2A7E"/>
    <w:rsid w:val="00525D08"/>
    <w:rsid w:val="00561C01"/>
    <w:rsid w:val="005A2F58"/>
    <w:rsid w:val="00607D1B"/>
    <w:rsid w:val="00646F9E"/>
    <w:rsid w:val="006762F4"/>
    <w:rsid w:val="006E315F"/>
    <w:rsid w:val="00751C28"/>
    <w:rsid w:val="00766901"/>
    <w:rsid w:val="00797885"/>
    <w:rsid w:val="007A583B"/>
    <w:rsid w:val="007B732A"/>
    <w:rsid w:val="007C1487"/>
    <w:rsid w:val="007C461A"/>
    <w:rsid w:val="007F40DA"/>
    <w:rsid w:val="008507B0"/>
    <w:rsid w:val="00867892"/>
    <w:rsid w:val="008D2855"/>
    <w:rsid w:val="008F02DE"/>
    <w:rsid w:val="008F04F3"/>
    <w:rsid w:val="00914FE4"/>
    <w:rsid w:val="00951116"/>
    <w:rsid w:val="00955083"/>
    <w:rsid w:val="00974025"/>
    <w:rsid w:val="009A3B93"/>
    <w:rsid w:val="009C6C62"/>
    <w:rsid w:val="00A0794F"/>
    <w:rsid w:val="00A119AC"/>
    <w:rsid w:val="00A24D62"/>
    <w:rsid w:val="00A51909"/>
    <w:rsid w:val="00A80DB0"/>
    <w:rsid w:val="00AA10D0"/>
    <w:rsid w:val="00B177C3"/>
    <w:rsid w:val="00B34E58"/>
    <w:rsid w:val="00B4455B"/>
    <w:rsid w:val="00B70422"/>
    <w:rsid w:val="00BB2141"/>
    <w:rsid w:val="00BC4FF5"/>
    <w:rsid w:val="00C3071D"/>
    <w:rsid w:val="00C44EA4"/>
    <w:rsid w:val="00C64A4F"/>
    <w:rsid w:val="00CC10BE"/>
    <w:rsid w:val="00CC627C"/>
    <w:rsid w:val="00CC721C"/>
    <w:rsid w:val="00CE373E"/>
    <w:rsid w:val="00D519C8"/>
    <w:rsid w:val="00D52D11"/>
    <w:rsid w:val="00D630A9"/>
    <w:rsid w:val="00DC4224"/>
    <w:rsid w:val="00DD163B"/>
    <w:rsid w:val="00DF6BDB"/>
    <w:rsid w:val="00E23091"/>
    <w:rsid w:val="00E23468"/>
    <w:rsid w:val="00E4222F"/>
    <w:rsid w:val="00E56E4D"/>
    <w:rsid w:val="00ED3EE4"/>
    <w:rsid w:val="00F65FC4"/>
    <w:rsid w:val="00F92460"/>
    <w:rsid w:val="00FA23A9"/>
    <w:rsid w:val="00FD47AB"/>
    <w:rsid w:val="00FF5203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4DCF3"/>
  <w15:chartTrackingRefBased/>
  <w15:docId w15:val="{E9F49B75-DA5A-4A27-A609-32E4B20C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666666"/>
      <w:sz w:val="18"/>
      <w:szCs w:val="18"/>
    </w:rPr>
  </w:style>
  <w:style w:type="paragraph" w:styleId="Zkladntextodsazen">
    <w:name w:val="Body Text Indent"/>
    <w:basedOn w:val="Normln"/>
    <w:semiHidden/>
    <w:pPr>
      <w:ind w:firstLine="708"/>
    </w:pPr>
    <w:rPr>
      <w:sz w:val="22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rFonts w:ascii="Arial" w:hAnsi="Arial" w:cs="Arial"/>
      <w:b/>
      <w:bCs/>
      <w:sz w:val="22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uiPriority w:val="99"/>
    <w:unhideWhenUsed/>
    <w:rsid w:val="00441E18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10B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C10BE"/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92460"/>
    <w:rPr>
      <w:rFonts w:ascii="Calibri" w:eastAsia="Calibri" w:hAnsi="Calibri"/>
      <w:sz w:val="22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semiHidden/>
    <w:rsid w:val="00F92460"/>
    <w:rPr>
      <w:rFonts w:ascii="Calibri" w:eastAsia="Calibri" w:hAnsi="Calibri"/>
      <w:sz w:val="22"/>
      <w:szCs w:val="21"/>
      <w:lang w:val="x-none" w:eastAsia="en-US"/>
    </w:rPr>
  </w:style>
  <w:style w:type="character" w:styleId="Sledovanodkaz">
    <w:name w:val="FollowedHyperlink"/>
    <w:uiPriority w:val="99"/>
    <w:semiHidden/>
    <w:unhideWhenUsed/>
    <w:rsid w:val="0032302D"/>
    <w:rPr>
      <w:color w:val="800080"/>
      <w:u w:val="single"/>
    </w:rPr>
  </w:style>
  <w:style w:type="paragraph" w:customStyle="1" w:styleId="xmsonormal">
    <w:name w:val="x_msonormal"/>
    <w:basedOn w:val="Normln"/>
    <w:rsid w:val="00646F9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646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3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4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3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3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2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%C5%BDiv%C3%A1-pam%C4%9B%C5%A5-1731092263798570/?ref=page_interna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ivapamet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fo(at)zivapamet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mailto:voves@zivapamet.cz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emf"/><Relationship Id="rId14" Type="http://schemas.openxmlformats.org/officeDocument/2006/relationships/hyperlink" Target="mailto:ondrej.hampl@acced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90D39FFD6B4E4DB8D6115072E0264C" ma:contentTypeVersion="14" ma:contentTypeDescription="Vytvoří nový dokument" ma:contentTypeScope="" ma:versionID="0bc31b3835e26cffd54e42c48bc040c9">
  <xsd:schema xmlns:xsd="http://www.w3.org/2001/XMLSchema" xmlns:xs="http://www.w3.org/2001/XMLSchema" xmlns:p="http://schemas.microsoft.com/office/2006/metadata/properties" xmlns:ns3="30dbed9c-5333-438d-a0a8-2634d863a660" xmlns:ns4="b54c8582-70dd-4319-b513-b2fc79255796" targetNamespace="http://schemas.microsoft.com/office/2006/metadata/properties" ma:root="true" ma:fieldsID="c92193f84309538b73cfd35a99ef294a" ns3:_="" ns4:_="">
    <xsd:import namespace="30dbed9c-5333-438d-a0a8-2634d863a660"/>
    <xsd:import namespace="b54c8582-70dd-4319-b513-b2fc792557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dbed9c-5333-438d-a0a8-2634d863a6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c8582-70dd-4319-b513-b2fc7925579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8FF3DB-8044-43F5-958F-C8841AFA3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dbed9c-5333-438d-a0a8-2634d863a660"/>
    <ds:schemaRef ds:uri="b54c8582-70dd-4319-b513-b2fc792557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95A98-1AFF-47AD-AF52-192E4EF326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6FEA53-C2CE-4582-8C9D-A1A83328AF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2A12C4-3C6E-4DA6-BEF8-24289C0EA8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405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Avízo pro média</vt:lpstr>
      <vt:lpstr>Avízo pro média</vt:lpstr>
    </vt:vector>
  </TitlesOfParts>
  <Company>Hewlett-Packard Company</Company>
  <LinksUpToDate>false</LinksUpToDate>
  <CharactersWithSpaces>2791</CharactersWithSpaces>
  <SharedDoc>false</SharedDoc>
  <HLinks>
    <vt:vector size="30" baseType="variant">
      <vt:variant>
        <vt:i4>8192087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https://www.facebook.com/%C5%BDiv%C3%A1-pam%C4%9B%C5%A5-1731092263798570/?ref=page_internal</vt:lpwstr>
      </vt:variant>
      <vt:variant>
        <vt:lpwstr/>
      </vt:variant>
      <vt:variant>
        <vt:i4>131080</vt:i4>
      </vt:variant>
      <vt:variant>
        <vt:i4>9</vt:i4>
      </vt:variant>
      <vt:variant>
        <vt:i4>0</vt:i4>
      </vt:variant>
      <vt:variant>
        <vt:i4>5</vt:i4>
      </vt:variant>
      <vt:variant>
        <vt:lpwstr>http://www.zivapamet.cz/</vt:lpwstr>
      </vt:variant>
      <vt:variant>
        <vt:lpwstr/>
      </vt:variant>
      <vt:variant>
        <vt:i4>5308440</vt:i4>
      </vt:variant>
      <vt:variant>
        <vt:i4>6</vt:i4>
      </vt:variant>
      <vt:variant>
        <vt:i4>0</vt:i4>
      </vt:variant>
      <vt:variant>
        <vt:i4>5</vt:i4>
      </vt:variant>
      <vt:variant>
        <vt:lpwstr>http://info(at)zivapamet.cz/</vt:lpwstr>
      </vt:variant>
      <vt:variant>
        <vt:lpwstr/>
      </vt:variant>
      <vt:variant>
        <vt:i4>1114152</vt:i4>
      </vt:variant>
      <vt:variant>
        <vt:i4>3</vt:i4>
      </vt:variant>
      <vt:variant>
        <vt:i4>0</vt:i4>
      </vt:variant>
      <vt:variant>
        <vt:i4>5</vt:i4>
      </vt:variant>
      <vt:variant>
        <vt:lpwstr>mailto:sedlackova@zivapamet.cz</vt:lpwstr>
      </vt:variant>
      <vt:variant>
        <vt:lpwstr/>
      </vt:variant>
      <vt:variant>
        <vt:i4>1507362</vt:i4>
      </vt:variant>
      <vt:variant>
        <vt:i4>0</vt:i4>
      </vt:variant>
      <vt:variant>
        <vt:i4>0</vt:i4>
      </vt:variant>
      <vt:variant>
        <vt:i4>5</vt:i4>
      </vt:variant>
      <vt:variant>
        <vt:lpwstr>mailto:voves@zivapamet.cz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Avízo pro média</dc:title>
  <dc:subject/>
  <dc:creator>bradyc</dc:creator>
  <cp:keywords/>
  <cp:lastModifiedBy>Zdenek Marsal</cp:lastModifiedBy>
  <cp:revision>14</cp:revision>
  <cp:lastPrinted>2017-05-04T13:16:00Z</cp:lastPrinted>
  <dcterms:created xsi:type="dcterms:W3CDTF">2022-08-19T13:14:00Z</dcterms:created>
  <dcterms:modified xsi:type="dcterms:W3CDTF">2022-09-27T15:07:00Z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0x0101005290D39FFD6B4E4DB8D6115072E0264C</vt:lpwstr>
  </property>
</Properties>
</file>